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DE4E4" w14:textId="158D9547" w:rsidR="009D153C" w:rsidRPr="00BF5711" w:rsidRDefault="00847639" w:rsidP="00C265A7">
      <w:pPr>
        <w:jc w:val="center"/>
        <w:rPr>
          <w:rFonts w:ascii="Times New Roman" w:hAnsi="Times New Roman" w:cs="Times New Roman"/>
          <w:b/>
          <w:sz w:val="26"/>
          <w:szCs w:val="26"/>
        </w:rPr>
      </w:pPr>
      <w:r w:rsidRPr="00BF5711">
        <w:rPr>
          <w:rFonts w:ascii="Times New Roman" w:hAnsi="Times New Roman" w:cs="Times New Roman"/>
          <w:b/>
          <w:sz w:val="26"/>
          <w:szCs w:val="26"/>
        </w:rPr>
        <w:t xml:space="preserve">Перечень изменений </w:t>
      </w:r>
      <w:r w:rsidR="003D7D90" w:rsidRPr="00BF5711">
        <w:rPr>
          <w:rFonts w:ascii="Times New Roman" w:hAnsi="Times New Roman" w:cs="Times New Roman"/>
          <w:b/>
          <w:sz w:val="26"/>
          <w:szCs w:val="26"/>
        </w:rPr>
        <w:t xml:space="preserve">к </w:t>
      </w:r>
      <w:r w:rsidR="0076169F">
        <w:rPr>
          <w:rFonts w:ascii="Times New Roman" w:hAnsi="Times New Roman" w:cs="Times New Roman"/>
          <w:b/>
          <w:sz w:val="26"/>
          <w:szCs w:val="26"/>
        </w:rPr>
        <w:t>седьмой</w:t>
      </w:r>
      <w:r w:rsidR="009D153C" w:rsidRPr="00BF5711">
        <w:rPr>
          <w:rFonts w:ascii="Times New Roman" w:hAnsi="Times New Roman" w:cs="Times New Roman"/>
          <w:b/>
          <w:sz w:val="26"/>
          <w:szCs w:val="26"/>
        </w:rPr>
        <w:t xml:space="preserve"> редакции </w:t>
      </w:r>
    </w:p>
    <w:p w14:paraId="6752B9F2" w14:textId="1C93EC0E" w:rsidR="00A64307" w:rsidRDefault="009D153C" w:rsidP="00C265A7">
      <w:pPr>
        <w:jc w:val="center"/>
        <w:rPr>
          <w:rFonts w:ascii="Times New Roman" w:hAnsi="Times New Roman" w:cs="Times New Roman"/>
          <w:b/>
          <w:sz w:val="26"/>
          <w:szCs w:val="26"/>
        </w:rPr>
      </w:pPr>
      <w:r w:rsidRPr="00BF5711">
        <w:rPr>
          <w:rFonts w:ascii="Times New Roman" w:hAnsi="Times New Roman" w:cs="Times New Roman"/>
          <w:b/>
          <w:sz w:val="26"/>
          <w:szCs w:val="26"/>
        </w:rPr>
        <w:t>Положения о закупк</w:t>
      </w:r>
      <w:r w:rsidR="00FA0969">
        <w:rPr>
          <w:rFonts w:ascii="Times New Roman" w:hAnsi="Times New Roman" w:cs="Times New Roman"/>
          <w:b/>
          <w:sz w:val="26"/>
          <w:szCs w:val="26"/>
        </w:rPr>
        <w:t>е</w:t>
      </w:r>
      <w:r w:rsidRPr="00BF5711">
        <w:rPr>
          <w:rFonts w:ascii="Times New Roman" w:hAnsi="Times New Roman" w:cs="Times New Roman"/>
          <w:b/>
          <w:sz w:val="26"/>
          <w:szCs w:val="26"/>
        </w:rPr>
        <w:t xml:space="preserve"> товаров, работ, услуг</w:t>
      </w:r>
      <w:r w:rsidR="001004F3" w:rsidRPr="00BF5711">
        <w:rPr>
          <w:rFonts w:ascii="Times New Roman" w:hAnsi="Times New Roman" w:cs="Times New Roman"/>
          <w:b/>
          <w:sz w:val="26"/>
          <w:szCs w:val="26"/>
        </w:rPr>
        <w:t xml:space="preserve"> для нужд</w:t>
      </w:r>
      <w:r w:rsidRPr="00BF5711">
        <w:rPr>
          <w:rFonts w:ascii="Times New Roman" w:hAnsi="Times New Roman" w:cs="Times New Roman"/>
          <w:b/>
          <w:sz w:val="26"/>
          <w:szCs w:val="26"/>
        </w:rPr>
        <w:t xml:space="preserve"> </w:t>
      </w:r>
      <w:r w:rsidR="00201C86">
        <w:rPr>
          <w:rFonts w:ascii="Times New Roman" w:hAnsi="Times New Roman" w:cs="Times New Roman"/>
          <w:b/>
          <w:sz w:val="26"/>
          <w:szCs w:val="26"/>
        </w:rPr>
        <w:br/>
      </w:r>
      <w:r w:rsidR="00FB36DF" w:rsidRPr="00BF5711">
        <w:rPr>
          <w:rFonts w:ascii="Times New Roman" w:hAnsi="Times New Roman" w:cs="Times New Roman"/>
          <w:b/>
          <w:sz w:val="26"/>
          <w:szCs w:val="26"/>
        </w:rPr>
        <w:t>ОО</w:t>
      </w:r>
      <w:r w:rsidRPr="00BF5711">
        <w:rPr>
          <w:rFonts w:ascii="Times New Roman" w:hAnsi="Times New Roman" w:cs="Times New Roman"/>
          <w:b/>
          <w:sz w:val="26"/>
          <w:szCs w:val="26"/>
        </w:rPr>
        <w:t>О «</w:t>
      </w:r>
      <w:r w:rsidR="00FB36DF" w:rsidRPr="00BF5711">
        <w:rPr>
          <w:rFonts w:ascii="Times New Roman" w:hAnsi="Times New Roman" w:cs="Times New Roman"/>
          <w:b/>
          <w:sz w:val="26"/>
          <w:szCs w:val="26"/>
        </w:rPr>
        <w:t>Новый Свет-ЭКО</w:t>
      </w:r>
      <w:r w:rsidRPr="00BF5711">
        <w:rPr>
          <w:rFonts w:ascii="Times New Roman" w:hAnsi="Times New Roman" w:cs="Times New Roman"/>
          <w:b/>
          <w:sz w:val="26"/>
          <w:szCs w:val="26"/>
        </w:rPr>
        <w:t>»</w:t>
      </w:r>
      <w:r w:rsidR="00A64307">
        <w:rPr>
          <w:rFonts w:ascii="Times New Roman" w:hAnsi="Times New Roman" w:cs="Times New Roman"/>
          <w:b/>
          <w:sz w:val="26"/>
          <w:szCs w:val="26"/>
        </w:rPr>
        <w:t>,</w:t>
      </w:r>
    </w:p>
    <w:p w14:paraId="6BB45ED0" w14:textId="77777777" w:rsidR="00A64307" w:rsidRPr="00A64307" w:rsidRDefault="00A64307" w:rsidP="00C265A7">
      <w:pPr>
        <w:jc w:val="center"/>
        <w:rPr>
          <w:rFonts w:ascii="Times New Roman" w:hAnsi="Times New Roman"/>
          <w:sz w:val="24"/>
          <w:szCs w:val="24"/>
        </w:rPr>
      </w:pPr>
      <w:r w:rsidRPr="00A64307">
        <w:rPr>
          <w:rFonts w:ascii="Times New Roman" w:hAnsi="Times New Roman" w:cs="Times New Roman"/>
          <w:sz w:val="24"/>
          <w:szCs w:val="24"/>
        </w:rPr>
        <w:t>Утвержде</w:t>
      </w:r>
      <w:r>
        <w:rPr>
          <w:rFonts w:ascii="Times New Roman" w:hAnsi="Times New Roman" w:cs="Times New Roman"/>
          <w:sz w:val="24"/>
          <w:szCs w:val="24"/>
        </w:rPr>
        <w:t>н</w:t>
      </w:r>
      <w:r w:rsidRPr="00A64307">
        <w:rPr>
          <w:rFonts w:ascii="Times New Roman" w:hAnsi="Times New Roman" w:cs="Times New Roman"/>
          <w:sz w:val="24"/>
          <w:szCs w:val="24"/>
        </w:rPr>
        <w:t>но</w:t>
      </w:r>
      <w:r>
        <w:rPr>
          <w:rFonts w:ascii="Times New Roman" w:hAnsi="Times New Roman" w:cs="Times New Roman"/>
          <w:sz w:val="24"/>
          <w:szCs w:val="24"/>
        </w:rPr>
        <w:t>й</w:t>
      </w:r>
      <w:r w:rsidRPr="00A64307">
        <w:rPr>
          <w:rFonts w:ascii="Times New Roman" w:hAnsi="Times New Roman" w:cs="Times New Roman"/>
          <w:sz w:val="24"/>
          <w:szCs w:val="24"/>
        </w:rPr>
        <w:t xml:space="preserve"> </w:t>
      </w:r>
      <w:r w:rsidRPr="00A64307">
        <w:rPr>
          <w:rFonts w:ascii="Times New Roman" w:hAnsi="Times New Roman"/>
          <w:sz w:val="24"/>
          <w:szCs w:val="24"/>
        </w:rPr>
        <w:t>решением общего Собрания участников ООО «Новый Свет-ЭКО»</w:t>
      </w:r>
    </w:p>
    <w:p w14:paraId="01A652F8" w14:textId="1B32E1D0" w:rsidR="00A64307" w:rsidRPr="00A64307" w:rsidRDefault="00A64307" w:rsidP="00C265A7">
      <w:pPr>
        <w:spacing w:line="0" w:lineRule="atLeast"/>
        <w:ind w:right="567"/>
        <w:jc w:val="center"/>
        <w:rPr>
          <w:rFonts w:ascii="Times New Roman" w:hAnsi="Times New Roman"/>
          <w:sz w:val="24"/>
          <w:szCs w:val="24"/>
        </w:rPr>
      </w:pPr>
      <w:r w:rsidRPr="00370A60">
        <w:rPr>
          <w:rFonts w:ascii="Times New Roman" w:hAnsi="Times New Roman"/>
          <w:sz w:val="24"/>
          <w:szCs w:val="24"/>
        </w:rPr>
        <w:t>Протокол №</w:t>
      </w:r>
      <w:r w:rsidR="00370A60" w:rsidRPr="00370A60">
        <w:rPr>
          <w:rFonts w:ascii="Times New Roman" w:hAnsi="Times New Roman"/>
          <w:sz w:val="24"/>
          <w:szCs w:val="24"/>
        </w:rPr>
        <w:t>8</w:t>
      </w:r>
      <w:r w:rsidRPr="00370A60">
        <w:rPr>
          <w:rFonts w:ascii="Times New Roman" w:hAnsi="Times New Roman"/>
          <w:sz w:val="24"/>
          <w:szCs w:val="24"/>
        </w:rPr>
        <w:t xml:space="preserve"> от </w:t>
      </w:r>
      <w:r w:rsidR="00370A60" w:rsidRPr="00370A60">
        <w:rPr>
          <w:rFonts w:ascii="Times New Roman" w:hAnsi="Times New Roman"/>
          <w:sz w:val="24"/>
          <w:szCs w:val="24"/>
        </w:rPr>
        <w:t>29 сентября</w:t>
      </w:r>
      <w:r w:rsidRPr="00370A60">
        <w:rPr>
          <w:rFonts w:ascii="Times New Roman" w:hAnsi="Times New Roman"/>
          <w:sz w:val="24"/>
          <w:szCs w:val="24"/>
        </w:rPr>
        <w:t xml:space="preserve"> 20</w:t>
      </w:r>
      <w:r w:rsidR="00BB42E5" w:rsidRPr="00370A60">
        <w:rPr>
          <w:rFonts w:ascii="Times New Roman" w:hAnsi="Times New Roman"/>
          <w:sz w:val="24"/>
          <w:szCs w:val="24"/>
        </w:rPr>
        <w:t>2</w:t>
      </w:r>
      <w:r w:rsidR="00201C86" w:rsidRPr="00370A60">
        <w:rPr>
          <w:rFonts w:ascii="Times New Roman" w:hAnsi="Times New Roman"/>
          <w:sz w:val="24"/>
          <w:szCs w:val="24"/>
        </w:rPr>
        <w:t>2</w:t>
      </w:r>
      <w:r w:rsidRPr="00370A60">
        <w:rPr>
          <w:rFonts w:ascii="Times New Roman" w:hAnsi="Times New Roman"/>
          <w:sz w:val="24"/>
          <w:szCs w:val="24"/>
        </w:rPr>
        <w:t>г.</w:t>
      </w:r>
    </w:p>
    <w:p w14:paraId="64C99BE1" w14:textId="77777777" w:rsidR="009849B4" w:rsidRDefault="009849B4" w:rsidP="00C265A7">
      <w:pPr>
        <w:jc w:val="center"/>
        <w:rPr>
          <w:rFonts w:ascii="Times New Roman" w:hAnsi="Times New Roman" w:cs="Times New Roman"/>
          <w:b/>
          <w:sz w:val="26"/>
          <w:szCs w:val="26"/>
        </w:rPr>
      </w:pPr>
    </w:p>
    <w:p w14:paraId="256DF1E4" w14:textId="77777777" w:rsidR="00364784" w:rsidRPr="009849B4" w:rsidRDefault="00364784" w:rsidP="00C265A7">
      <w:pPr>
        <w:rPr>
          <w:rFonts w:ascii="Times New Roman" w:hAnsi="Times New Roman" w:cs="Times New Roman"/>
          <w:color w:val="000000" w:themeColor="text1"/>
          <w:sz w:val="24"/>
          <w:szCs w:val="24"/>
          <w:shd w:val="clear" w:color="auto" w:fill="FFFFFF"/>
        </w:rPr>
      </w:pPr>
    </w:p>
    <w:p w14:paraId="40C385FF" w14:textId="29E2C6A4" w:rsidR="009849B4" w:rsidRDefault="009849B4" w:rsidP="00C265A7">
      <w:pPr>
        <w:pStyle w:val="a3"/>
        <w:numPr>
          <w:ilvl w:val="0"/>
          <w:numId w:val="2"/>
        </w:numPr>
        <w:autoSpaceDE w:val="0"/>
        <w:autoSpaceDN w:val="0"/>
        <w:spacing w:before="220" w:after="1" w:line="220" w:lineRule="atLeast"/>
        <w:ind w:left="0" w:firstLine="0"/>
        <w:jc w:val="both"/>
        <w:rPr>
          <w:rFonts w:ascii="Times New Roman" w:eastAsia="Times New Roman" w:hAnsi="Times New Roman"/>
          <w:sz w:val="24"/>
          <w:szCs w:val="24"/>
        </w:rPr>
      </w:pPr>
      <w:r>
        <w:rPr>
          <w:rFonts w:ascii="Times New Roman" w:eastAsia="Times New Roman" w:hAnsi="Times New Roman"/>
          <w:sz w:val="24"/>
          <w:szCs w:val="24"/>
        </w:rPr>
        <w:t>Изложить</w:t>
      </w:r>
      <w:r w:rsidR="00BB42E5">
        <w:rPr>
          <w:rFonts w:ascii="Times New Roman" w:eastAsia="Times New Roman" w:hAnsi="Times New Roman"/>
          <w:sz w:val="24"/>
          <w:szCs w:val="24"/>
        </w:rPr>
        <w:t xml:space="preserve"> </w:t>
      </w:r>
      <w:r w:rsidR="00F309A2">
        <w:rPr>
          <w:rFonts w:ascii="Times New Roman" w:eastAsia="Times New Roman" w:hAnsi="Times New Roman"/>
          <w:sz w:val="24"/>
          <w:szCs w:val="24"/>
        </w:rPr>
        <w:t>на</w:t>
      </w:r>
      <w:r w:rsidR="007629AF">
        <w:rPr>
          <w:rFonts w:ascii="Times New Roman" w:eastAsia="Times New Roman" w:hAnsi="Times New Roman"/>
          <w:sz w:val="24"/>
          <w:szCs w:val="24"/>
        </w:rPr>
        <w:t>именование</w:t>
      </w:r>
      <w:r w:rsidR="00F309A2">
        <w:rPr>
          <w:rFonts w:ascii="Times New Roman" w:eastAsia="Times New Roman" w:hAnsi="Times New Roman"/>
          <w:sz w:val="24"/>
          <w:szCs w:val="24"/>
        </w:rPr>
        <w:t xml:space="preserve"> </w:t>
      </w:r>
      <w:r w:rsidR="007629AF">
        <w:rPr>
          <w:rFonts w:ascii="Times New Roman" w:eastAsia="Times New Roman" w:hAnsi="Times New Roman"/>
          <w:sz w:val="24"/>
          <w:szCs w:val="24"/>
        </w:rPr>
        <w:t>п</w:t>
      </w:r>
      <w:r w:rsidR="00F309A2">
        <w:rPr>
          <w:rFonts w:ascii="Times New Roman" w:eastAsia="Times New Roman" w:hAnsi="Times New Roman"/>
          <w:sz w:val="24"/>
          <w:szCs w:val="24"/>
        </w:rPr>
        <w:t>оложения о закупке</w:t>
      </w:r>
      <w:r>
        <w:rPr>
          <w:rFonts w:ascii="Times New Roman" w:eastAsia="Times New Roman" w:hAnsi="Times New Roman"/>
          <w:sz w:val="24"/>
          <w:szCs w:val="24"/>
        </w:rPr>
        <w:t xml:space="preserve"> в следующей редакции:</w:t>
      </w:r>
    </w:p>
    <w:p w14:paraId="324B6124" w14:textId="1C15EE97" w:rsidR="00F309A2" w:rsidRDefault="00BB42E5" w:rsidP="005E11AE">
      <w:pPr>
        <w:widowControl w:val="0"/>
        <w:autoSpaceDE w:val="0"/>
        <w:autoSpaceDN w:val="0"/>
        <w:ind w:firstLine="708"/>
        <w:jc w:val="both"/>
        <w:rPr>
          <w:rFonts w:ascii="Times New Roman" w:eastAsia="Times New Roman" w:hAnsi="Times New Roman"/>
          <w:sz w:val="24"/>
          <w:szCs w:val="24"/>
        </w:rPr>
      </w:pPr>
      <w:bookmarkStart w:id="0" w:name="_Toc4784698"/>
      <w:r>
        <w:rPr>
          <w:rFonts w:ascii="Times New Roman" w:eastAsia="Times New Roman" w:hAnsi="Times New Roman"/>
          <w:sz w:val="24"/>
          <w:szCs w:val="24"/>
        </w:rPr>
        <w:t>«</w:t>
      </w:r>
      <w:bookmarkEnd w:id="0"/>
      <w:r w:rsidR="00F309A2" w:rsidRPr="00F309A2">
        <w:rPr>
          <w:rFonts w:ascii="Times New Roman" w:eastAsia="Times New Roman" w:hAnsi="Times New Roman"/>
          <w:sz w:val="24"/>
          <w:szCs w:val="24"/>
        </w:rPr>
        <w:t>Положение</w:t>
      </w:r>
      <w:r w:rsidR="00F309A2">
        <w:rPr>
          <w:rFonts w:ascii="Times New Roman" w:eastAsia="Times New Roman" w:hAnsi="Times New Roman"/>
          <w:sz w:val="24"/>
          <w:szCs w:val="24"/>
        </w:rPr>
        <w:t xml:space="preserve"> </w:t>
      </w:r>
      <w:r w:rsidR="00F309A2" w:rsidRPr="00F309A2">
        <w:rPr>
          <w:rFonts w:ascii="Times New Roman" w:eastAsia="Times New Roman" w:hAnsi="Times New Roman"/>
          <w:sz w:val="24"/>
          <w:szCs w:val="24"/>
        </w:rPr>
        <w:t>о закупке товаров, работ, услуг для нужд ООО “Новый Свет-ЭКО”</w:t>
      </w:r>
      <w:r w:rsidR="00F309A2">
        <w:rPr>
          <w:rFonts w:ascii="Times New Roman" w:eastAsia="Times New Roman" w:hAnsi="Times New Roman"/>
          <w:sz w:val="24"/>
          <w:szCs w:val="24"/>
        </w:rPr>
        <w:t>»</w:t>
      </w:r>
    </w:p>
    <w:p w14:paraId="106ED413" w14:textId="77777777" w:rsidR="009535C0" w:rsidRDefault="009535C0" w:rsidP="00C265A7">
      <w:pPr>
        <w:widowControl w:val="0"/>
        <w:autoSpaceDE w:val="0"/>
        <w:autoSpaceDN w:val="0"/>
        <w:jc w:val="both"/>
        <w:rPr>
          <w:rFonts w:ascii="Times New Roman" w:eastAsia="Times New Roman" w:hAnsi="Times New Roman"/>
          <w:sz w:val="24"/>
          <w:szCs w:val="24"/>
        </w:rPr>
      </w:pPr>
    </w:p>
    <w:p w14:paraId="49C6CB6C" w14:textId="19A7BB79" w:rsidR="00370A60" w:rsidRDefault="00370A60" w:rsidP="009535C0">
      <w:pPr>
        <w:pStyle w:val="a3"/>
        <w:numPr>
          <w:ilvl w:val="0"/>
          <w:numId w:val="2"/>
        </w:numPr>
        <w:autoSpaceDE w:val="0"/>
        <w:autoSpaceDN w:val="0"/>
        <w:ind w:left="0" w:firstLine="0"/>
        <w:jc w:val="both"/>
        <w:rPr>
          <w:rFonts w:ascii="Times New Roman" w:eastAsia="Times New Roman" w:hAnsi="Times New Roman"/>
          <w:sz w:val="24"/>
          <w:szCs w:val="24"/>
        </w:rPr>
      </w:pPr>
      <w:r>
        <w:rPr>
          <w:rFonts w:ascii="Times New Roman" w:eastAsia="Times New Roman" w:hAnsi="Times New Roman"/>
          <w:sz w:val="24"/>
          <w:szCs w:val="24"/>
        </w:rPr>
        <w:t>Добавить в раздел «Термины, определения и сокращения» следующий термин:</w:t>
      </w:r>
    </w:p>
    <w:p w14:paraId="12006B41" w14:textId="68041B06" w:rsidR="00370A60" w:rsidRPr="0076169F" w:rsidRDefault="00370A60" w:rsidP="005E11A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Pr="007219FB">
        <w:rPr>
          <w:rFonts w:ascii="Times New Roman" w:hAnsi="Times New Roman" w:cs="Times New Roman"/>
          <w:sz w:val="24"/>
          <w:szCs w:val="24"/>
        </w:rPr>
        <w:t xml:space="preserve">Самозанятые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На самозанятых распространяются положения Федерального закона от 18.07.2011 N 223-ФЗ, касающиеся участия СМСП в закупках товаров, работ, услуг, и Постановления Правительства РФ от 11.12.2014 N 1352 </w:t>
      </w:r>
      <w:r w:rsidRPr="0076169F">
        <w:rPr>
          <w:rFonts w:ascii="Times New Roman" w:hAnsi="Times New Roman" w:cs="Times New Roman"/>
          <w:sz w:val="24"/>
          <w:szCs w:val="24"/>
        </w:rPr>
        <w:t>(</w:t>
      </w:r>
      <w:hyperlink r:id="rId8">
        <w:r w:rsidRPr="0076169F">
          <w:rPr>
            <w:rFonts w:ascii="Times New Roman" w:hAnsi="Times New Roman" w:cs="Times New Roman"/>
            <w:sz w:val="24"/>
            <w:szCs w:val="24"/>
          </w:rPr>
          <w:t>ч. 15 ст. 8</w:t>
        </w:r>
      </w:hyperlink>
      <w:r w:rsidRPr="0076169F">
        <w:rPr>
          <w:rFonts w:ascii="Times New Roman" w:hAnsi="Times New Roman" w:cs="Times New Roman"/>
          <w:sz w:val="24"/>
          <w:szCs w:val="24"/>
        </w:rPr>
        <w:t xml:space="preserve"> Федерального закона от 18.07.2011 N 223-ФЗ, </w:t>
      </w:r>
      <w:hyperlink r:id="rId9">
        <w:r w:rsidRPr="0076169F">
          <w:rPr>
            <w:rFonts w:ascii="Times New Roman" w:hAnsi="Times New Roman" w:cs="Times New Roman"/>
            <w:sz w:val="24"/>
            <w:szCs w:val="24"/>
          </w:rPr>
          <w:t>п. 2(4)</w:t>
        </w:r>
      </w:hyperlink>
      <w:r w:rsidRPr="0076169F">
        <w:rPr>
          <w:rFonts w:ascii="Times New Roman" w:hAnsi="Times New Roman" w:cs="Times New Roman"/>
          <w:sz w:val="24"/>
          <w:szCs w:val="24"/>
        </w:rPr>
        <w:t xml:space="preserve"> Постановления Правительства РФ от 11.12.2014 N 1352).»</w:t>
      </w:r>
    </w:p>
    <w:p w14:paraId="7B8ABFB1" w14:textId="23BDE416" w:rsidR="00BB42E5" w:rsidRDefault="00BB42E5" w:rsidP="00C265A7">
      <w:pPr>
        <w:pStyle w:val="a3"/>
        <w:numPr>
          <w:ilvl w:val="0"/>
          <w:numId w:val="2"/>
        </w:numPr>
        <w:autoSpaceDE w:val="0"/>
        <w:autoSpaceDN w:val="0"/>
        <w:spacing w:before="220" w:after="1" w:line="220" w:lineRule="atLeast"/>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Изложить </w:t>
      </w:r>
      <w:proofErr w:type="spellStart"/>
      <w:r w:rsidR="0076169F">
        <w:rPr>
          <w:rFonts w:ascii="Times New Roman" w:eastAsia="Times New Roman" w:hAnsi="Times New Roman"/>
          <w:sz w:val="24"/>
          <w:szCs w:val="24"/>
        </w:rPr>
        <w:t>пп</w:t>
      </w:r>
      <w:proofErr w:type="spellEnd"/>
      <w:r w:rsidR="0076169F">
        <w:rPr>
          <w:rFonts w:ascii="Times New Roman" w:eastAsia="Times New Roman" w:hAnsi="Times New Roman"/>
          <w:sz w:val="24"/>
          <w:szCs w:val="24"/>
        </w:rPr>
        <w:t xml:space="preserve"> 1 </w:t>
      </w:r>
      <w:r w:rsidRPr="00662AAF">
        <w:rPr>
          <w:rFonts w:ascii="Times New Roman" w:eastAsia="Times New Roman" w:hAnsi="Times New Roman"/>
          <w:sz w:val="24"/>
          <w:szCs w:val="24"/>
        </w:rPr>
        <w:t>пункт</w:t>
      </w:r>
      <w:r w:rsidR="0076169F">
        <w:rPr>
          <w:rFonts w:ascii="Times New Roman" w:eastAsia="Times New Roman" w:hAnsi="Times New Roman"/>
          <w:sz w:val="24"/>
          <w:szCs w:val="24"/>
        </w:rPr>
        <w:t>а</w:t>
      </w:r>
      <w:r w:rsidRPr="00662AAF">
        <w:rPr>
          <w:rFonts w:ascii="Times New Roman" w:eastAsia="Times New Roman" w:hAnsi="Times New Roman"/>
          <w:sz w:val="24"/>
          <w:szCs w:val="24"/>
        </w:rPr>
        <w:t xml:space="preserve"> </w:t>
      </w:r>
      <w:r w:rsidR="00662AAF" w:rsidRPr="00662AAF">
        <w:rPr>
          <w:rFonts w:ascii="Times New Roman" w:eastAsia="Times New Roman" w:hAnsi="Times New Roman"/>
          <w:sz w:val="24"/>
          <w:szCs w:val="24"/>
        </w:rPr>
        <w:t>1</w:t>
      </w:r>
      <w:r w:rsidRPr="00662AAF">
        <w:rPr>
          <w:rFonts w:ascii="Times New Roman" w:eastAsia="Times New Roman" w:hAnsi="Times New Roman"/>
          <w:sz w:val="24"/>
          <w:szCs w:val="24"/>
        </w:rPr>
        <w:t>.</w:t>
      </w:r>
      <w:r w:rsidR="0076169F">
        <w:rPr>
          <w:rFonts w:ascii="Times New Roman" w:eastAsia="Times New Roman" w:hAnsi="Times New Roman"/>
          <w:sz w:val="24"/>
          <w:szCs w:val="24"/>
        </w:rPr>
        <w:t>2</w:t>
      </w:r>
      <w:r w:rsidRPr="00662AAF">
        <w:rPr>
          <w:rFonts w:ascii="Times New Roman" w:eastAsia="Times New Roman" w:hAnsi="Times New Roman"/>
          <w:sz w:val="24"/>
          <w:szCs w:val="24"/>
        </w:rPr>
        <w:t>.</w:t>
      </w:r>
      <w:r w:rsidR="00662AAF" w:rsidRPr="00662AAF">
        <w:rPr>
          <w:rFonts w:ascii="Times New Roman" w:eastAsia="Times New Roman" w:hAnsi="Times New Roman"/>
          <w:sz w:val="24"/>
          <w:szCs w:val="24"/>
        </w:rPr>
        <w:t>2</w:t>
      </w:r>
      <w:r w:rsidRPr="00662AAF">
        <w:rPr>
          <w:rFonts w:ascii="Times New Roman" w:eastAsia="Times New Roman" w:hAnsi="Times New Roman"/>
          <w:sz w:val="24"/>
          <w:szCs w:val="24"/>
        </w:rPr>
        <w:t>. в следующей</w:t>
      </w:r>
      <w:r>
        <w:rPr>
          <w:rFonts w:ascii="Times New Roman" w:eastAsia="Times New Roman" w:hAnsi="Times New Roman"/>
          <w:sz w:val="24"/>
          <w:szCs w:val="24"/>
        </w:rPr>
        <w:t xml:space="preserve"> редакции:</w:t>
      </w:r>
    </w:p>
    <w:p w14:paraId="0751B762" w14:textId="77777777" w:rsidR="0076169F" w:rsidRPr="0076169F" w:rsidRDefault="0076169F" w:rsidP="005E11AE">
      <w:pPr>
        <w:pStyle w:val="a3"/>
        <w:autoSpaceDE w:val="0"/>
        <w:autoSpaceDN w:val="0"/>
        <w:spacing w:before="220" w:after="1" w:line="220" w:lineRule="atLeast"/>
        <w:ind w:left="0" w:firstLine="708"/>
        <w:jc w:val="both"/>
        <w:rPr>
          <w:rFonts w:ascii="Times New Roman" w:eastAsia="Times New Roman" w:hAnsi="Times New Roman"/>
          <w:sz w:val="24"/>
          <w:szCs w:val="24"/>
        </w:rPr>
      </w:pPr>
      <w:r w:rsidRPr="0076169F">
        <w:rPr>
          <w:rFonts w:ascii="Times New Roman" w:eastAsia="Times New Roman" w:hAnsi="Times New Roman"/>
          <w:sz w:val="24"/>
          <w:szCs w:val="24"/>
        </w:rPr>
        <w:t xml:space="preserve">«1) с куплей-продажей ценных бумаг, </w:t>
      </w:r>
      <w:r w:rsidRPr="0076169F">
        <w:rPr>
          <w:rFonts w:ascii="Times New Roman" w:hAnsi="Times New Roman"/>
          <w:sz w:val="24"/>
          <w:szCs w:val="24"/>
        </w:rPr>
        <w:t>приобретением долей в уставном (складочном) капитале хозяйственных товариществ, обществ и паев в паевых фондах производственных кооперативов</w:t>
      </w:r>
      <w:r w:rsidRPr="0076169F">
        <w:rPr>
          <w:rFonts w:ascii="Times New Roman" w:eastAsia="Times New Roman" w:hAnsi="Times New Roman"/>
          <w:sz w:val="24"/>
          <w:szCs w:val="24"/>
        </w:rPr>
        <w:t>,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r w:rsidRPr="0076169F">
        <w:rPr>
          <w:rFonts w:ascii="Times New Roman" w:hAnsi="Times New Roman"/>
          <w:sz w:val="24"/>
          <w:szCs w:val="24"/>
        </w:rPr>
        <w:t>»</w:t>
      </w:r>
    </w:p>
    <w:p w14:paraId="46E3DAD0" w14:textId="77777777" w:rsidR="0076169F" w:rsidRDefault="0076169F" w:rsidP="00C265A7">
      <w:pPr>
        <w:pStyle w:val="a3"/>
        <w:autoSpaceDE w:val="0"/>
        <w:autoSpaceDN w:val="0"/>
        <w:spacing w:before="220" w:after="1" w:line="220" w:lineRule="atLeast"/>
        <w:ind w:left="0"/>
        <w:jc w:val="both"/>
        <w:rPr>
          <w:rFonts w:ascii="Times New Roman" w:eastAsia="Times New Roman" w:hAnsi="Times New Roman"/>
          <w:sz w:val="24"/>
          <w:szCs w:val="24"/>
        </w:rPr>
      </w:pPr>
    </w:p>
    <w:p w14:paraId="3287918D" w14:textId="1D49FA82" w:rsidR="0076169F" w:rsidRDefault="0076169F" w:rsidP="009535C0">
      <w:pPr>
        <w:pStyle w:val="a3"/>
        <w:numPr>
          <w:ilvl w:val="0"/>
          <w:numId w:val="2"/>
        </w:numPr>
        <w:autoSpaceDE w:val="0"/>
        <w:autoSpaceDN w:val="0"/>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Изложить </w:t>
      </w:r>
      <w:proofErr w:type="spellStart"/>
      <w:r>
        <w:rPr>
          <w:rFonts w:ascii="Times New Roman" w:eastAsia="Times New Roman" w:hAnsi="Times New Roman"/>
          <w:sz w:val="24"/>
          <w:szCs w:val="24"/>
        </w:rPr>
        <w:t>пп</w:t>
      </w:r>
      <w:proofErr w:type="spellEnd"/>
      <w:r>
        <w:rPr>
          <w:rFonts w:ascii="Times New Roman" w:eastAsia="Times New Roman" w:hAnsi="Times New Roman"/>
          <w:sz w:val="24"/>
          <w:szCs w:val="24"/>
        </w:rPr>
        <w:t xml:space="preserve"> 8 </w:t>
      </w:r>
      <w:r w:rsidRPr="00662AAF">
        <w:rPr>
          <w:rFonts w:ascii="Times New Roman" w:eastAsia="Times New Roman" w:hAnsi="Times New Roman"/>
          <w:sz w:val="24"/>
          <w:szCs w:val="24"/>
        </w:rPr>
        <w:t>пункт</w:t>
      </w:r>
      <w:r>
        <w:rPr>
          <w:rFonts w:ascii="Times New Roman" w:eastAsia="Times New Roman" w:hAnsi="Times New Roman"/>
          <w:sz w:val="24"/>
          <w:szCs w:val="24"/>
        </w:rPr>
        <w:t>а</w:t>
      </w:r>
      <w:r w:rsidRPr="00662AAF">
        <w:rPr>
          <w:rFonts w:ascii="Times New Roman" w:eastAsia="Times New Roman" w:hAnsi="Times New Roman"/>
          <w:sz w:val="24"/>
          <w:szCs w:val="24"/>
        </w:rPr>
        <w:t xml:space="preserve"> 1.</w:t>
      </w:r>
      <w:r>
        <w:rPr>
          <w:rFonts w:ascii="Times New Roman" w:eastAsia="Times New Roman" w:hAnsi="Times New Roman"/>
          <w:sz w:val="24"/>
          <w:szCs w:val="24"/>
        </w:rPr>
        <w:t>2</w:t>
      </w:r>
      <w:r w:rsidRPr="00662AAF">
        <w:rPr>
          <w:rFonts w:ascii="Times New Roman" w:eastAsia="Times New Roman" w:hAnsi="Times New Roman"/>
          <w:sz w:val="24"/>
          <w:szCs w:val="24"/>
        </w:rPr>
        <w:t>.2. в следующей</w:t>
      </w:r>
      <w:r>
        <w:rPr>
          <w:rFonts w:ascii="Times New Roman" w:eastAsia="Times New Roman" w:hAnsi="Times New Roman"/>
          <w:sz w:val="24"/>
          <w:szCs w:val="24"/>
        </w:rPr>
        <w:t xml:space="preserve"> редакции:</w:t>
      </w:r>
    </w:p>
    <w:p w14:paraId="75247480" w14:textId="62C27EE8" w:rsidR="0076169F" w:rsidRPr="00C90A17" w:rsidRDefault="0076169F" w:rsidP="005E11AE">
      <w:pPr>
        <w:autoSpaceDE w:val="0"/>
        <w:autoSpaceDN w:val="0"/>
        <w:ind w:firstLine="708"/>
        <w:jc w:val="both"/>
        <w:rPr>
          <w:rFonts w:ascii="Times New Roman" w:eastAsia="Times New Roman" w:hAnsi="Times New Roman"/>
          <w:sz w:val="24"/>
          <w:szCs w:val="24"/>
        </w:rPr>
      </w:pPr>
      <w:r>
        <w:rPr>
          <w:rFonts w:ascii="Times New Roman" w:eastAsia="Times New Roman" w:hAnsi="Times New Roman"/>
          <w:sz w:val="24"/>
          <w:szCs w:val="24"/>
        </w:rPr>
        <w:t>«</w:t>
      </w:r>
      <w:r w:rsidRPr="00C90A17">
        <w:rPr>
          <w:rFonts w:ascii="Times New Roman" w:eastAsia="Times New Roman" w:hAnsi="Times New Roman"/>
          <w:sz w:val="24"/>
          <w:szCs w:val="24"/>
        </w:rPr>
        <w:t xml:space="preserve">8) осуществлением кредитной организацией и государственной корпорацией </w:t>
      </w:r>
      <w:r w:rsidRPr="00941B31">
        <w:rPr>
          <w:rFonts w:ascii="Times New Roman" w:hAnsi="Times New Roman"/>
          <w:sz w:val="24"/>
          <w:szCs w:val="24"/>
        </w:rPr>
        <w:t>развития "ВЭБ.РФ"</w:t>
      </w:r>
      <w:r w:rsidRPr="00941B31">
        <w:rPr>
          <w:rFonts w:ascii="Times New Roman" w:eastAsia="Times New Roman" w:hAnsi="Times New Roman"/>
          <w:sz w:val="24"/>
          <w:szCs w:val="24"/>
        </w:rPr>
        <w:t xml:space="preserve"> </w:t>
      </w:r>
      <w:r w:rsidRPr="00C90A17">
        <w:rPr>
          <w:rFonts w:ascii="Times New Roman" w:eastAsia="Times New Roman" w:hAnsi="Times New Roman"/>
          <w:sz w:val="24"/>
          <w:szCs w:val="24"/>
        </w:rPr>
        <w:t>лизинговых операций и межбанковских операций, в том числе с иностранными банками;</w:t>
      </w:r>
      <w:r>
        <w:rPr>
          <w:rFonts w:ascii="Times New Roman" w:eastAsia="Times New Roman" w:hAnsi="Times New Roman"/>
          <w:sz w:val="24"/>
          <w:szCs w:val="24"/>
        </w:rPr>
        <w:t>»</w:t>
      </w:r>
    </w:p>
    <w:p w14:paraId="4060BA7E" w14:textId="5E0934C5" w:rsidR="0076169F" w:rsidRDefault="005917FA" w:rsidP="00C265A7">
      <w:pPr>
        <w:pStyle w:val="a3"/>
        <w:numPr>
          <w:ilvl w:val="0"/>
          <w:numId w:val="2"/>
        </w:numPr>
        <w:autoSpaceDE w:val="0"/>
        <w:autoSpaceDN w:val="0"/>
        <w:spacing w:before="220" w:after="1" w:line="220" w:lineRule="atLeast"/>
        <w:ind w:left="0" w:firstLine="0"/>
        <w:jc w:val="both"/>
        <w:rPr>
          <w:rFonts w:ascii="Times New Roman" w:eastAsia="Times New Roman" w:hAnsi="Times New Roman"/>
          <w:sz w:val="24"/>
          <w:szCs w:val="24"/>
        </w:rPr>
      </w:pPr>
      <w:r>
        <w:rPr>
          <w:rFonts w:ascii="Times New Roman" w:eastAsia="Times New Roman" w:hAnsi="Times New Roman"/>
          <w:sz w:val="24"/>
          <w:szCs w:val="24"/>
        </w:rPr>
        <w:t>Дополнить</w:t>
      </w:r>
      <w:r w:rsidR="0076169F">
        <w:rPr>
          <w:rFonts w:ascii="Times New Roman" w:eastAsia="Times New Roman" w:hAnsi="Times New Roman"/>
          <w:sz w:val="24"/>
          <w:szCs w:val="24"/>
        </w:rPr>
        <w:t xml:space="preserve"> </w:t>
      </w:r>
      <w:r w:rsidR="0076169F" w:rsidRPr="00662AAF">
        <w:rPr>
          <w:rFonts w:ascii="Times New Roman" w:eastAsia="Times New Roman" w:hAnsi="Times New Roman"/>
          <w:sz w:val="24"/>
          <w:szCs w:val="24"/>
        </w:rPr>
        <w:t>пункт 1.</w:t>
      </w:r>
      <w:r w:rsidR="0076169F">
        <w:rPr>
          <w:rFonts w:ascii="Times New Roman" w:eastAsia="Times New Roman" w:hAnsi="Times New Roman"/>
          <w:sz w:val="24"/>
          <w:szCs w:val="24"/>
        </w:rPr>
        <w:t>2</w:t>
      </w:r>
      <w:r w:rsidR="0076169F" w:rsidRPr="00662AAF">
        <w:rPr>
          <w:rFonts w:ascii="Times New Roman" w:eastAsia="Times New Roman" w:hAnsi="Times New Roman"/>
          <w:sz w:val="24"/>
          <w:szCs w:val="24"/>
        </w:rPr>
        <w:t>.2. в следующ</w:t>
      </w:r>
      <w:r>
        <w:rPr>
          <w:rFonts w:ascii="Times New Roman" w:eastAsia="Times New Roman" w:hAnsi="Times New Roman"/>
          <w:sz w:val="24"/>
          <w:szCs w:val="24"/>
        </w:rPr>
        <w:t>ими подпунктами</w:t>
      </w:r>
      <w:r w:rsidR="0076169F">
        <w:rPr>
          <w:rFonts w:ascii="Times New Roman" w:eastAsia="Times New Roman" w:hAnsi="Times New Roman"/>
          <w:sz w:val="24"/>
          <w:szCs w:val="24"/>
        </w:rPr>
        <w:t>:</w:t>
      </w:r>
    </w:p>
    <w:p w14:paraId="670BA089" w14:textId="2620A495" w:rsidR="005917FA" w:rsidRPr="005917FA" w:rsidRDefault="005917FA" w:rsidP="005E11AE">
      <w:pPr>
        <w:pStyle w:val="a3"/>
        <w:widowControl w:val="0"/>
        <w:autoSpaceDE w:val="0"/>
        <w:autoSpaceDN w:val="0"/>
        <w:spacing w:before="200"/>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17FA">
        <w:rPr>
          <w:rFonts w:ascii="Times New Roman" w:eastAsia="Times New Roman" w:hAnsi="Times New Roman" w:cs="Times New Roman"/>
          <w:sz w:val="24"/>
          <w:szCs w:val="24"/>
        </w:rPr>
        <w:t xml:space="preserve">14) </w:t>
      </w:r>
      <w:r w:rsidRPr="005917FA">
        <w:rPr>
          <w:rFonts w:ascii="Times New Roman" w:eastAsia="Times New Roman" w:hAnsi="Times New Roman"/>
          <w:sz w:val="24"/>
          <w:szCs w:val="24"/>
        </w:rPr>
        <w:t xml:space="preserve">осуществлением Заказчиком </w:t>
      </w:r>
      <w:r w:rsidRPr="005917FA">
        <w:rPr>
          <w:rFonts w:ascii="Times New Roman" w:eastAsia="Times New Roman" w:hAnsi="Times New Roman" w:cs="Times New Roman"/>
          <w:sz w:val="24"/>
          <w:szCs w:val="24"/>
        </w:rPr>
        <w:t>отбор</w:t>
      </w:r>
      <w:r w:rsidRPr="005917FA">
        <w:rPr>
          <w:rFonts w:ascii="Times New Roman" w:eastAsia="Times New Roman" w:hAnsi="Times New Roman"/>
          <w:sz w:val="24"/>
          <w:szCs w:val="24"/>
        </w:rPr>
        <w:t>а</w:t>
      </w:r>
      <w:r w:rsidRPr="005917FA">
        <w:rPr>
          <w:rFonts w:ascii="Times New Roman" w:eastAsia="Times New Roman" w:hAnsi="Times New Roman" w:cs="Times New Roman"/>
          <w:sz w:val="24"/>
          <w:szCs w:val="24"/>
        </w:rPr>
        <w:t xml:space="preserve"> субъекта оценочной деятельности для оценки объекта согласно законодательству РФ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14:paraId="441A8295" w14:textId="77777777" w:rsidR="005917FA" w:rsidRPr="005917FA" w:rsidRDefault="005917FA" w:rsidP="00C265A7">
      <w:pPr>
        <w:pStyle w:val="a3"/>
        <w:widowControl w:val="0"/>
        <w:autoSpaceDE w:val="0"/>
        <w:autoSpaceDN w:val="0"/>
        <w:spacing w:before="200"/>
        <w:ind w:left="0"/>
        <w:jc w:val="both"/>
        <w:rPr>
          <w:rFonts w:ascii="Times New Roman" w:eastAsia="Times New Roman" w:hAnsi="Times New Roman"/>
          <w:sz w:val="24"/>
          <w:szCs w:val="24"/>
        </w:rPr>
      </w:pPr>
      <w:r w:rsidRPr="005917FA">
        <w:rPr>
          <w:rFonts w:ascii="Times New Roman" w:eastAsia="Times New Roman" w:hAnsi="Times New Roman" w:cs="Times New Roman"/>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r w:rsidRPr="005917FA">
        <w:rPr>
          <w:rFonts w:ascii="Times New Roman" w:eastAsia="Times New Roman" w:hAnsi="Times New Roman"/>
          <w:sz w:val="24"/>
          <w:szCs w:val="24"/>
        </w:rPr>
        <w:t>;</w:t>
      </w:r>
    </w:p>
    <w:p w14:paraId="48106DAA" w14:textId="77777777" w:rsidR="005917FA" w:rsidRPr="005917FA" w:rsidRDefault="005917FA" w:rsidP="00C265A7">
      <w:pPr>
        <w:pStyle w:val="a3"/>
        <w:widowControl w:val="0"/>
        <w:autoSpaceDE w:val="0"/>
        <w:autoSpaceDN w:val="0"/>
        <w:spacing w:before="200"/>
        <w:ind w:left="0"/>
        <w:jc w:val="both"/>
        <w:rPr>
          <w:rFonts w:ascii="Times New Roman" w:eastAsia="Times New Roman" w:hAnsi="Times New Roman"/>
          <w:sz w:val="24"/>
          <w:szCs w:val="24"/>
        </w:rPr>
      </w:pPr>
      <w:r w:rsidRPr="005917FA">
        <w:rPr>
          <w:rFonts w:ascii="Times New Roman" w:eastAsia="Times New Roman" w:hAnsi="Times New Roman"/>
          <w:sz w:val="24"/>
          <w:szCs w:val="24"/>
        </w:rPr>
        <w:t>16)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14:paraId="394BDCF0" w14:textId="35E7F428" w:rsidR="005917FA" w:rsidRDefault="005917FA" w:rsidP="005E11AE">
      <w:pPr>
        <w:pStyle w:val="a3"/>
        <w:widowControl w:val="0"/>
        <w:autoSpaceDE w:val="0"/>
        <w:autoSpaceDN w:val="0"/>
        <w:ind w:left="0"/>
        <w:jc w:val="both"/>
        <w:rPr>
          <w:rFonts w:ascii="Times New Roman" w:eastAsia="Times New Roman" w:hAnsi="Times New Roman"/>
          <w:sz w:val="24"/>
          <w:szCs w:val="24"/>
        </w:rPr>
      </w:pPr>
      <w:r w:rsidRPr="005917FA">
        <w:rPr>
          <w:rFonts w:ascii="Times New Roman" w:eastAsia="Times New Roman" w:hAnsi="Times New Roman"/>
          <w:sz w:val="24"/>
          <w:szCs w:val="24"/>
        </w:rPr>
        <w:t>17)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r>
        <w:rPr>
          <w:rFonts w:ascii="Times New Roman" w:eastAsia="Times New Roman" w:hAnsi="Times New Roman"/>
          <w:sz w:val="24"/>
          <w:szCs w:val="24"/>
        </w:rPr>
        <w:t>»</w:t>
      </w:r>
    </w:p>
    <w:p w14:paraId="1E8E7D1F" w14:textId="77777777" w:rsidR="005E11AE" w:rsidRPr="005917FA" w:rsidRDefault="005E11AE" w:rsidP="005E11AE">
      <w:pPr>
        <w:pStyle w:val="a3"/>
        <w:widowControl w:val="0"/>
        <w:autoSpaceDE w:val="0"/>
        <w:autoSpaceDN w:val="0"/>
        <w:ind w:left="0"/>
        <w:jc w:val="both"/>
        <w:rPr>
          <w:rFonts w:ascii="Times New Roman" w:eastAsia="Times New Roman" w:hAnsi="Times New Roman" w:cs="Times New Roman"/>
          <w:sz w:val="24"/>
          <w:szCs w:val="24"/>
        </w:rPr>
      </w:pPr>
    </w:p>
    <w:p w14:paraId="69D114DB" w14:textId="21397A57" w:rsidR="005917FA" w:rsidRDefault="005917FA" w:rsidP="005E11AE">
      <w:pPr>
        <w:pStyle w:val="a3"/>
        <w:numPr>
          <w:ilvl w:val="0"/>
          <w:numId w:val="2"/>
        </w:numPr>
        <w:autoSpaceDE w:val="0"/>
        <w:autoSpaceDN w:val="0"/>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Дополнить </w:t>
      </w:r>
      <w:r w:rsidRPr="00662AAF">
        <w:rPr>
          <w:rFonts w:ascii="Times New Roman" w:eastAsia="Times New Roman" w:hAnsi="Times New Roman"/>
          <w:sz w:val="24"/>
          <w:szCs w:val="24"/>
        </w:rPr>
        <w:t>пункт 1.</w:t>
      </w:r>
      <w:r>
        <w:rPr>
          <w:rFonts w:ascii="Times New Roman" w:eastAsia="Times New Roman" w:hAnsi="Times New Roman"/>
          <w:sz w:val="24"/>
          <w:szCs w:val="24"/>
        </w:rPr>
        <w:t>3</w:t>
      </w:r>
      <w:r w:rsidRPr="00662AAF">
        <w:rPr>
          <w:rFonts w:ascii="Times New Roman" w:eastAsia="Times New Roman" w:hAnsi="Times New Roman"/>
          <w:sz w:val="24"/>
          <w:szCs w:val="24"/>
        </w:rPr>
        <w:t>.</w:t>
      </w:r>
      <w:r>
        <w:rPr>
          <w:rFonts w:ascii="Times New Roman" w:eastAsia="Times New Roman" w:hAnsi="Times New Roman"/>
          <w:sz w:val="24"/>
          <w:szCs w:val="24"/>
        </w:rPr>
        <w:t>3</w:t>
      </w:r>
      <w:r w:rsidRPr="00662AAF">
        <w:rPr>
          <w:rFonts w:ascii="Times New Roman" w:eastAsia="Times New Roman" w:hAnsi="Times New Roman"/>
          <w:sz w:val="24"/>
          <w:szCs w:val="24"/>
        </w:rPr>
        <w:t>. следующ</w:t>
      </w:r>
      <w:r>
        <w:rPr>
          <w:rFonts w:ascii="Times New Roman" w:eastAsia="Times New Roman" w:hAnsi="Times New Roman"/>
          <w:sz w:val="24"/>
          <w:szCs w:val="24"/>
        </w:rPr>
        <w:t>им подпункт</w:t>
      </w:r>
      <w:r w:rsidR="0094299C">
        <w:rPr>
          <w:rFonts w:ascii="Times New Roman" w:eastAsia="Times New Roman" w:hAnsi="Times New Roman"/>
          <w:sz w:val="24"/>
          <w:szCs w:val="24"/>
        </w:rPr>
        <w:t>о</w:t>
      </w:r>
      <w:r>
        <w:rPr>
          <w:rFonts w:ascii="Times New Roman" w:eastAsia="Times New Roman" w:hAnsi="Times New Roman"/>
          <w:sz w:val="24"/>
          <w:szCs w:val="24"/>
        </w:rPr>
        <w:t xml:space="preserve">м: </w:t>
      </w:r>
    </w:p>
    <w:p w14:paraId="72A23AA9" w14:textId="51CABA1D" w:rsidR="005917FA" w:rsidRDefault="005917FA" w:rsidP="005E11AE">
      <w:pPr>
        <w:pStyle w:val="a3"/>
        <w:autoSpaceDE w:val="0"/>
        <w:autoSpaceDN w:val="0"/>
        <w:ind w:left="0" w:firstLine="708"/>
        <w:jc w:val="both"/>
        <w:rPr>
          <w:rFonts w:ascii="Times New Roman" w:hAnsi="Times New Roman"/>
          <w:sz w:val="24"/>
          <w:szCs w:val="24"/>
        </w:rPr>
      </w:pPr>
      <w:r w:rsidRPr="005917FA">
        <w:rPr>
          <w:rFonts w:ascii="Times New Roman" w:eastAsia="Times New Roman" w:hAnsi="Times New Roman"/>
          <w:sz w:val="24"/>
          <w:szCs w:val="24"/>
        </w:rPr>
        <w:t>«</w:t>
      </w:r>
      <w:r w:rsidRPr="005917FA">
        <w:rPr>
          <w:rFonts w:ascii="Times New Roman" w:hAnsi="Times New Roman"/>
          <w:sz w:val="24"/>
          <w:szCs w:val="24"/>
        </w:rPr>
        <w:t>4) закупка по принципу "электронного магазина"»</w:t>
      </w:r>
    </w:p>
    <w:p w14:paraId="6952C98B" w14:textId="77777777" w:rsidR="005917FA" w:rsidRPr="005917FA" w:rsidRDefault="005917FA" w:rsidP="00C265A7">
      <w:pPr>
        <w:pStyle w:val="a3"/>
        <w:autoSpaceDE w:val="0"/>
        <w:autoSpaceDN w:val="0"/>
        <w:spacing w:before="220" w:after="1" w:line="220" w:lineRule="atLeast"/>
        <w:ind w:left="0"/>
        <w:jc w:val="both"/>
        <w:rPr>
          <w:rFonts w:ascii="Times New Roman" w:eastAsia="Times New Roman" w:hAnsi="Times New Roman"/>
          <w:sz w:val="24"/>
          <w:szCs w:val="24"/>
        </w:rPr>
      </w:pPr>
    </w:p>
    <w:p w14:paraId="05CBA490" w14:textId="57F2991E" w:rsidR="005917FA" w:rsidRDefault="005917FA" w:rsidP="005E11AE">
      <w:pPr>
        <w:pStyle w:val="a3"/>
        <w:numPr>
          <w:ilvl w:val="0"/>
          <w:numId w:val="2"/>
        </w:numPr>
        <w:autoSpaceDE w:val="0"/>
        <w:autoSpaceDN w:val="0"/>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Дополнить </w:t>
      </w:r>
      <w:r w:rsidRPr="00662AAF">
        <w:rPr>
          <w:rFonts w:ascii="Times New Roman" w:eastAsia="Times New Roman" w:hAnsi="Times New Roman"/>
          <w:sz w:val="24"/>
          <w:szCs w:val="24"/>
        </w:rPr>
        <w:t>пункт 1.</w:t>
      </w:r>
      <w:r>
        <w:rPr>
          <w:rFonts w:ascii="Times New Roman" w:eastAsia="Times New Roman" w:hAnsi="Times New Roman"/>
          <w:sz w:val="24"/>
          <w:szCs w:val="24"/>
        </w:rPr>
        <w:t>4</w:t>
      </w:r>
      <w:r w:rsidRPr="00662AAF">
        <w:rPr>
          <w:rFonts w:ascii="Times New Roman" w:eastAsia="Times New Roman" w:hAnsi="Times New Roman"/>
          <w:sz w:val="24"/>
          <w:szCs w:val="24"/>
        </w:rPr>
        <w:t>.</w:t>
      </w:r>
      <w:r>
        <w:rPr>
          <w:rFonts w:ascii="Times New Roman" w:eastAsia="Times New Roman" w:hAnsi="Times New Roman"/>
          <w:sz w:val="24"/>
          <w:szCs w:val="24"/>
        </w:rPr>
        <w:t>1</w:t>
      </w:r>
      <w:r w:rsidRPr="00662AAF">
        <w:rPr>
          <w:rFonts w:ascii="Times New Roman" w:eastAsia="Times New Roman" w:hAnsi="Times New Roman"/>
          <w:sz w:val="24"/>
          <w:szCs w:val="24"/>
        </w:rPr>
        <w:t>.</w:t>
      </w:r>
      <w:r>
        <w:rPr>
          <w:rFonts w:ascii="Times New Roman" w:eastAsia="Times New Roman" w:hAnsi="Times New Roman"/>
          <w:sz w:val="24"/>
          <w:szCs w:val="24"/>
        </w:rPr>
        <w:t>:</w:t>
      </w:r>
    </w:p>
    <w:p w14:paraId="255DDC61" w14:textId="4748EA37" w:rsidR="005917FA" w:rsidRDefault="005917FA" w:rsidP="005E11AE">
      <w:pPr>
        <w:pStyle w:val="ConsPlusNormal"/>
        <w:ind w:firstLine="708"/>
        <w:jc w:val="both"/>
        <w:rPr>
          <w:rFonts w:ascii="Times New Roman" w:hAnsi="Times New Roman" w:cs="Times New Roman"/>
          <w:sz w:val="24"/>
          <w:szCs w:val="24"/>
        </w:rPr>
      </w:pPr>
      <w:r>
        <w:rPr>
          <w:rFonts w:ascii="Times New Roman" w:hAnsi="Times New Roman"/>
          <w:sz w:val="24"/>
          <w:szCs w:val="24"/>
        </w:rPr>
        <w:t>«</w:t>
      </w:r>
      <w:r w:rsidRPr="00765A6C">
        <w:rPr>
          <w:rFonts w:ascii="Times New Roman" w:hAnsi="Times New Roman" w:cs="Times New Roman"/>
          <w:sz w:val="24"/>
          <w:szCs w:val="24"/>
        </w:rPr>
        <w:t xml:space="preserve">При осуществлении закупки в электронной форме информация о закупке, </w:t>
      </w:r>
      <w:r w:rsidRPr="008C53C7">
        <w:rPr>
          <w:rFonts w:ascii="Times New Roman" w:hAnsi="Times New Roman" w:cs="Times New Roman"/>
          <w:sz w:val="24"/>
          <w:szCs w:val="24"/>
        </w:rPr>
        <w:t xml:space="preserve">предусмотренная </w:t>
      </w:r>
      <w:proofErr w:type="spellStart"/>
      <w:r w:rsidRPr="008C53C7">
        <w:rPr>
          <w:rFonts w:ascii="Times New Roman" w:hAnsi="Times New Roman" w:cs="Times New Roman"/>
          <w:sz w:val="24"/>
          <w:szCs w:val="24"/>
        </w:rPr>
        <w:t>пп</w:t>
      </w:r>
      <w:proofErr w:type="spellEnd"/>
      <w:r w:rsidRPr="008C53C7">
        <w:rPr>
          <w:rFonts w:ascii="Times New Roman" w:hAnsi="Times New Roman" w:cs="Times New Roman"/>
          <w:sz w:val="24"/>
          <w:szCs w:val="24"/>
        </w:rPr>
        <w:t xml:space="preserve">. 5 - </w:t>
      </w:r>
      <w:hyperlink w:anchor="P262">
        <w:r w:rsidRPr="008C53C7">
          <w:rPr>
            <w:rFonts w:ascii="Times New Roman" w:hAnsi="Times New Roman" w:cs="Times New Roman"/>
            <w:sz w:val="24"/>
            <w:szCs w:val="24"/>
          </w:rPr>
          <w:t>9</w:t>
        </w:r>
      </w:hyperlink>
      <w:r w:rsidRPr="008C53C7">
        <w:rPr>
          <w:rFonts w:ascii="Times New Roman" w:hAnsi="Times New Roman" w:cs="Times New Roman"/>
          <w:sz w:val="24"/>
          <w:szCs w:val="24"/>
        </w:rPr>
        <w:t xml:space="preserve"> настоящего пункта, подлежит размещению на электронной </w:t>
      </w:r>
      <w:r w:rsidRPr="008C53C7">
        <w:rPr>
          <w:rFonts w:ascii="Times New Roman" w:hAnsi="Times New Roman" w:cs="Times New Roman"/>
          <w:sz w:val="24"/>
          <w:szCs w:val="24"/>
        </w:rPr>
        <w:lastRenderedPageBreak/>
        <w:t>площадке, на которой проводится закупка.»</w:t>
      </w:r>
    </w:p>
    <w:p w14:paraId="534E213D" w14:textId="77777777" w:rsidR="005E11AE" w:rsidRPr="008C53C7" w:rsidRDefault="005E11AE" w:rsidP="005E11AE">
      <w:pPr>
        <w:pStyle w:val="ConsPlusNormal"/>
        <w:ind w:firstLine="708"/>
        <w:jc w:val="both"/>
        <w:rPr>
          <w:rFonts w:ascii="Times New Roman" w:hAnsi="Times New Roman" w:cs="Times New Roman"/>
          <w:sz w:val="24"/>
          <w:szCs w:val="24"/>
        </w:rPr>
      </w:pPr>
    </w:p>
    <w:p w14:paraId="0E90ED64" w14:textId="15C49F84" w:rsidR="005917FA" w:rsidRDefault="005917FA" w:rsidP="005E11AE">
      <w:pPr>
        <w:pStyle w:val="a3"/>
        <w:numPr>
          <w:ilvl w:val="0"/>
          <w:numId w:val="2"/>
        </w:numPr>
        <w:autoSpaceDE w:val="0"/>
        <w:autoSpaceDN w:val="0"/>
        <w:ind w:left="0" w:hanging="11"/>
        <w:jc w:val="both"/>
        <w:rPr>
          <w:rFonts w:ascii="Times New Roman" w:eastAsia="Times New Roman" w:hAnsi="Times New Roman"/>
          <w:sz w:val="24"/>
          <w:szCs w:val="24"/>
        </w:rPr>
      </w:pPr>
      <w:r w:rsidRPr="008C53C7">
        <w:rPr>
          <w:rFonts w:ascii="Times New Roman" w:eastAsia="Times New Roman" w:hAnsi="Times New Roman"/>
          <w:sz w:val="24"/>
          <w:szCs w:val="24"/>
        </w:rPr>
        <w:t>Дополнить пункт 1.</w:t>
      </w:r>
      <w:r w:rsidR="005A5A80">
        <w:rPr>
          <w:rFonts w:ascii="Times New Roman" w:eastAsia="Times New Roman" w:hAnsi="Times New Roman"/>
          <w:sz w:val="24"/>
          <w:szCs w:val="24"/>
        </w:rPr>
        <w:t>4</w:t>
      </w:r>
      <w:r w:rsidRPr="008C53C7">
        <w:rPr>
          <w:rFonts w:ascii="Times New Roman" w:eastAsia="Times New Roman" w:hAnsi="Times New Roman"/>
          <w:sz w:val="24"/>
          <w:szCs w:val="24"/>
        </w:rPr>
        <w:t>.</w:t>
      </w:r>
      <w:r w:rsidR="005A5A80">
        <w:rPr>
          <w:rFonts w:ascii="Times New Roman" w:eastAsia="Times New Roman" w:hAnsi="Times New Roman"/>
          <w:sz w:val="24"/>
          <w:szCs w:val="24"/>
        </w:rPr>
        <w:t>9</w:t>
      </w:r>
      <w:r w:rsidRPr="008C53C7">
        <w:rPr>
          <w:rFonts w:ascii="Times New Roman" w:eastAsia="Times New Roman" w:hAnsi="Times New Roman"/>
          <w:sz w:val="24"/>
          <w:szCs w:val="24"/>
        </w:rPr>
        <w:t>. следующим подпункт</w:t>
      </w:r>
      <w:r w:rsidR="0094299C">
        <w:rPr>
          <w:rFonts w:ascii="Times New Roman" w:eastAsia="Times New Roman" w:hAnsi="Times New Roman"/>
          <w:sz w:val="24"/>
          <w:szCs w:val="24"/>
        </w:rPr>
        <w:t>о</w:t>
      </w:r>
      <w:r w:rsidRPr="008C53C7">
        <w:rPr>
          <w:rFonts w:ascii="Times New Roman" w:eastAsia="Times New Roman" w:hAnsi="Times New Roman"/>
          <w:sz w:val="24"/>
          <w:szCs w:val="24"/>
        </w:rPr>
        <w:t>м:</w:t>
      </w:r>
    </w:p>
    <w:p w14:paraId="4AB5519B" w14:textId="34A8AD6F" w:rsidR="005A5A80" w:rsidRDefault="005A5A80" w:rsidP="005E11AE">
      <w:pPr>
        <w:autoSpaceDE w:val="0"/>
        <w:autoSpaceDN w:val="0"/>
        <w:ind w:firstLine="540"/>
        <w:jc w:val="both"/>
        <w:rPr>
          <w:rFonts w:ascii="Times New Roman" w:hAnsi="Times New Roman" w:cs="Times New Roman"/>
          <w:sz w:val="24"/>
          <w:szCs w:val="24"/>
        </w:rPr>
      </w:pPr>
      <w:r>
        <w:rPr>
          <w:rFonts w:ascii="Times New Roman" w:eastAsia="Times New Roman" w:hAnsi="Times New Roman"/>
          <w:sz w:val="24"/>
          <w:szCs w:val="24"/>
        </w:rPr>
        <w:t>«</w:t>
      </w:r>
      <w:r w:rsidRPr="00C90A17">
        <w:rPr>
          <w:rFonts w:ascii="Times New Roman" w:hAnsi="Times New Roman" w:cs="Times New Roman"/>
          <w:sz w:val="24"/>
          <w:szCs w:val="24"/>
        </w:rPr>
        <w:t xml:space="preserve">8) </w:t>
      </w:r>
      <w:r w:rsidRPr="005A5A80">
        <w:rPr>
          <w:rFonts w:ascii="Times New Roman" w:hAnsi="Times New Roman" w:cs="Times New Roman"/>
          <w:sz w:val="24"/>
          <w:szCs w:val="24"/>
        </w:rPr>
        <w:t>сведения о закупке, осуществляемой в рамках ГОЗ для обеспечения обороны и безопасности РФ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r>
        <w:rPr>
          <w:rFonts w:ascii="Times New Roman" w:hAnsi="Times New Roman" w:cs="Times New Roman"/>
          <w:sz w:val="24"/>
          <w:szCs w:val="24"/>
        </w:rPr>
        <w:t>»</w:t>
      </w:r>
    </w:p>
    <w:p w14:paraId="46124E0C" w14:textId="77777777" w:rsidR="005E11AE" w:rsidRPr="005A5A80" w:rsidRDefault="005E11AE" w:rsidP="005E11AE">
      <w:pPr>
        <w:autoSpaceDE w:val="0"/>
        <w:autoSpaceDN w:val="0"/>
        <w:ind w:firstLine="540"/>
        <w:jc w:val="both"/>
        <w:rPr>
          <w:rFonts w:ascii="Times New Roman" w:hAnsi="Times New Roman" w:cs="Times New Roman"/>
          <w:sz w:val="24"/>
          <w:szCs w:val="24"/>
        </w:rPr>
      </w:pPr>
    </w:p>
    <w:p w14:paraId="1BBB2113" w14:textId="3AF76D7C" w:rsidR="005A5A80" w:rsidRDefault="009B7546" w:rsidP="005E11AE">
      <w:pPr>
        <w:pStyle w:val="a3"/>
        <w:numPr>
          <w:ilvl w:val="0"/>
          <w:numId w:val="2"/>
        </w:numPr>
        <w:autoSpaceDE w:val="0"/>
        <w:autoSpaceDN w:val="0"/>
        <w:ind w:left="0" w:hanging="11"/>
        <w:jc w:val="both"/>
        <w:rPr>
          <w:rFonts w:ascii="Times New Roman" w:eastAsia="Times New Roman" w:hAnsi="Times New Roman"/>
          <w:sz w:val="24"/>
          <w:szCs w:val="24"/>
        </w:rPr>
      </w:pPr>
      <w:r>
        <w:rPr>
          <w:rFonts w:ascii="Times New Roman" w:eastAsia="Times New Roman" w:hAnsi="Times New Roman"/>
          <w:sz w:val="24"/>
          <w:szCs w:val="24"/>
        </w:rPr>
        <w:t xml:space="preserve">Изложить </w:t>
      </w:r>
      <w:r w:rsidRPr="00662AAF">
        <w:rPr>
          <w:rFonts w:ascii="Times New Roman" w:eastAsia="Times New Roman" w:hAnsi="Times New Roman"/>
          <w:sz w:val="24"/>
          <w:szCs w:val="24"/>
        </w:rPr>
        <w:t>пункт</w:t>
      </w:r>
      <w:r>
        <w:rPr>
          <w:rFonts w:ascii="Times New Roman" w:eastAsia="Times New Roman" w:hAnsi="Times New Roman"/>
          <w:sz w:val="24"/>
          <w:szCs w:val="24"/>
        </w:rPr>
        <w:t>а</w:t>
      </w:r>
      <w:r w:rsidRPr="00662AAF">
        <w:rPr>
          <w:rFonts w:ascii="Times New Roman" w:eastAsia="Times New Roman" w:hAnsi="Times New Roman"/>
          <w:sz w:val="24"/>
          <w:szCs w:val="24"/>
        </w:rPr>
        <w:t xml:space="preserve"> 1.</w:t>
      </w:r>
      <w:r>
        <w:rPr>
          <w:rFonts w:ascii="Times New Roman" w:eastAsia="Times New Roman" w:hAnsi="Times New Roman"/>
          <w:sz w:val="24"/>
          <w:szCs w:val="24"/>
        </w:rPr>
        <w:t>6</w:t>
      </w:r>
      <w:r w:rsidRPr="00662AAF">
        <w:rPr>
          <w:rFonts w:ascii="Times New Roman" w:eastAsia="Times New Roman" w:hAnsi="Times New Roman"/>
          <w:sz w:val="24"/>
          <w:szCs w:val="24"/>
        </w:rPr>
        <w:t>.</w:t>
      </w:r>
      <w:r>
        <w:rPr>
          <w:rFonts w:ascii="Times New Roman" w:eastAsia="Times New Roman" w:hAnsi="Times New Roman"/>
          <w:sz w:val="24"/>
          <w:szCs w:val="24"/>
        </w:rPr>
        <w:t>1</w:t>
      </w:r>
      <w:r w:rsidRPr="00662AAF">
        <w:rPr>
          <w:rFonts w:ascii="Times New Roman" w:eastAsia="Times New Roman" w:hAnsi="Times New Roman"/>
          <w:sz w:val="24"/>
          <w:szCs w:val="24"/>
        </w:rPr>
        <w:t>. в следующей</w:t>
      </w:r>
      <w:r>
        <w:rPr>
          <w:rFonts w:ascii="Times New Roman" w:eastAsia="Times New Roman" w:hAnsi="Times New Roman"/>
          <w:sz w:val="24"/>
          <w:szCs w:val="24"/>
        </w:rPr>
        <w:t xml:space="preserve"> редакции</w:t>
      </w:r>
      <w:r w:rsidR="005A5A80" w:rsidRPr="008C53C7">
        <w:rPr>
          <w:rFonts w:ascii="Times New Roman" w:eastAsia="Times New Roman" w:hAnsi="Times New Roman"/>
          <w:sz w:val="24"/>
          <w:szCs w:val="24"/>
        </w:rPr>
        <w:t>:</w:t>
      </w:r>
    </w:p>
    <w:p w14:paraId="6F19D3C7" w14:textId="1F3E9316" w:rsidR="009B7546" w:rsidRPr="00C90A17" w:rsidRDefault="009B7546" w:rsidP="005E11AE">
      <w:pPr>
        <w:autoSpaceDE w:val="0"/>
        <w:autoSpaceDN w:val="0"/>
        <w:ind w:firstLine="540"/>
        <w:jc w:val="both"/>
        <w:rPr>
          <w:rFonts w:ascii="Times New Roman" w:eastAsia="Times New Roman" w:hAnsi="Times New Roman"/>
          <w:sz w:val="24"/>
          <w:szCs w:val="24"/>
        </w:rPr>
      </w:pPr>
      <w:r>
        <w:rPr>
          <w:rFonts w:ascii="Times New Roman" w:eastAsia="Times New Roman" w:hAnsi="Times New Roman"/>
          <w:sz w:val="24"/>
          <w:szCs w:val="24"/>
        </w:rPr>
        <w:t>«</w:t>
      </w:r>
      <w:r w:rsidRPr="00C90A17">
        <w:rPr>
          <w:rFonts w:ascii="Times New Roman" w:eastAsia="Times New Roman" w:hAnsi="Times New Roman"/>
          <w:sz w:val="24"/>
          <w:szCs w:val="24"/>
        </w:rPr>
        <w:t>1.6.1. Заказчик при подготовке и проведении закупки осуществляет следующие действия:</w:t>
      </w:r>
    </w:p>
    <w:p w14:paraId="4CDE5ED2" w14:textId="77777777" w:rsidR="009B7546" w:rsidRPr="00C90A17" w:rsidRDefault="009B7546" w:rsidP="005E11AE">
      <w:pPr>
        <w:autoSpaceDE w:val="0"/>
        <w:autoSpaceDN w:val="0"/>
        <w:jc w:val="both"/>
        <w:rPr>
          <w:rFonts w:ascii="Times New Roman" w:eastAsia="Times New Roman" w:hAnsi="Times New Roman"/>
          <w:sz w:val="24"/>
          <w:szCs w:val="24"/>
        </w:rPr>
      </w:pPr>
      <w:r w:rsidRPr="00C90A17">
        <w:rPr>
          <w:rFonts w:ascii="Times New Roman" w:eastAsia="Times New Roman" w:hAnsi="Times New Roman"/>
          <w:sz w:val="24"/>
          <w:szCs w:val="24"/>
        </w:rPr>
        <w:t>1) формирует потребности в товаре, работе, услуге;</w:t>
      </w:r>
    </w:p>
    <w:p w14:paraId="09E87CED" w14:textId="77777777" w:rsidR="009B7546" w:rsidRPr="00C90A17" w:rsidRDefault="009B7546" w:rsidP="005E11AE">
      <w:pPr>
        <w:autoSpaceDE w:val="0"/>
        <w:autoSpaceDN w:val="0"/>
        <w:jc w:val="both"/>
        <w:rPr>
          <w:rFonts w:ascii="Times New Roman" w:eastAsia="Times New Roman" w:hAnsi="Times New Roman"/>
          <w:sz w:val="24"/>
          <w:szCs w:val="24"/>
        </w:rPr>
      </w:pPr>
      <w:r w:rsidRPr="00C90A17">
        <w:rPr>
          <w:rFonts w:ascii="Times New Roman" w:eastAsia="Times New Roman" w:hAnsi="Times New Roman"/>
          <w:sz w:val="24"/>
          <w:szCs w:val="24"/>
        </w:rPr>
        <w:t>2) определяет предмет закупки и способ ее проведения в соответствии с планом закупки;</w:t>
      </w:r>
    </w:p>
    <w:p w14:paraId="370D5362" w14:textId="77777777" w:rsidR="009B7546" w:rsidRPr="00C90A17" w:rsidRDefault="009B7546" w:rsidP="005E11AE">
      <w:pPr>
        <w:autoSpaceDE w:val="0"/>
        <w:autoSpaceDN w:val="0"/>
        <w:jc w:val="both"/>
        <w:rPr>
          <w:rFonts w:ascii="Times New Roman" w:eastAsia="Times New Roman" w:hAnsi="Times New Roman"/>
          <w:sz w:val="24"/>
          <w:szCs w:val="24"/>
        </w:rPr>
      </w:pPr>
      <w:r w:rsidRPr="00C90A17">
        <w:rPr>
          <w:rFonts w:ascii="Times New Roman" w:eastAsia="Times New Roman" w:hAnsi="Times New Roman"/>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14:paraId="1544B4CA" w14:textId="77777777" w:rsidR="009B7546" w:rsidRDefault="009B7546" w:rsidP="005E11AE">
      <w:pPr>
        <w:autoSpaceDE w:val="0"/>
        <w:autoSpaceDN w:val="0"/>
        <w:jc w:val="both"/>
        <w:rPr>
          <w:rFonts w:ascii="Times New Roman" w:eastAsia="Times New Roman" w:hAnsi="Times New Roman"/>
          <w:sz w:val="24"/>
          <w:szCs w:val="24"/>
        </w:rPr>
      </w:pPr>
      <w:r w:rsidRPr="00C90A17">
        <w:rPr>
          <w:rFonts w:ascii="Times New Roman" w:eastAsia="Times New Roman" w:hAnsi="Times New Roman"/>
          <w:sz w:val="24"/>
          <w:szCs w:val="24"/>
        </w:rPr>
        <w:t>4) формул</w:t>
      </w:r>
      <w:r w:rsidRPr="00300E06">
        <w:rPr>
          <w:rFonts w:ascii="Times New Roman" w:eastAsia="Times New Roman" w:hAnsi="Times New Roman"/>
          <w:sz w:val="24"/>
          <w:szCs w:val="24"/>
        </w:rPr>
        <w:t>ирует требования к участникам</w:t>
      </w:r>
      <w:r w:rsidRPr="00C90A17">
        <w:rPr>
          <w:rFonts w:ascii="Times New Roman" w:eastAsia="Times New Roman" w:hAnsi="Times New Roman"/>
          <w:sz w:val="24"/>
          <w:szCs w:val="24"/>
        </w:rPr>
        <w:t xml:space="preserve">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14:paraId="07D8693A" w14:textId="77777777" w:rsidR="009B7546" w:rsidRPr="00544FAE" w:rsidRDefault="009B7546" w:rsidP="005E11AE">
      <w:pPr>
        <w:pStyle w:val="ConsPlusNormal"/>
        <w:jc w:val="both"/>
        <w:rPr>
          <w:rFonts w:ascii="Times New Roman" w:hAnsi="Times New Roman" w:cs="Times New Roman"/>
          <w:sz w:val="24"/>
          <w:szCs w:val="24"/>
        </w:rPr>
      </w:pPr>
      <w:r w:rsidRPr="00544FAE">
        <w:rPr>
          <w:rFonts w:ascii="Times New Roman" w:hAnsi="Times New Roman" w:cs="Times New Roman"/>
          <w:sz w:val="24"/>
          <w:szCs w:val="24"/>
        </w:rPr>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14:paraId="14498042" w14:textId="77777777" w:rsidR="009B7546" w:rsidRPr="00C90A17" w:rsidRDefault="009B7546" w:rsidP="005E11AE">
      <w:pPr>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6</w:t>
      </w:r>
      <w:r w:rsidRPr="00C90A17">
        <w:rPr>
          <w:rFonts w:ascii="Times New Roman" w:eastAsia="Times New Roman" w:hAnsi="Times New Roman"/>
          <w:sz w:val="24"/>
          <w:szCs w:val="24"/>
        </w:rPr>
        <w:t>) разрабатывает извещение и документацию о закупке согласно требованиям законодательства и настоящего Положения;</w:t>
      </w:r>
    </w:p>
    <w:p w14:paraId="62CA2191" w14:textId="77777777" w:rsidR="009B7546" w:rsidRPr="00C90A17" w:rsidRDefault="009B7546" w:rsidP="005E11AE">
      <w:pPr>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7</w:t>
      </w:r>
      <w:r w:rsidRPr="00C90A17">
        <w:rPr>
          <w:rFonts w:ascii="Times New Roman" w:eastAsia="Times New Roman" w:hAnsi="Times New Roman"/>
          <w:sz w:val="24"/>
          <w:szCs w:val="24"/>
        </w:rPr>
        <w:t>) разрабатывает формы документов, которые участникам закупки следует заполнить при подготовке заявок;</w:t>
      </w:r>
    </w:p>
    <w:p w14:paraId="7F769D5A" w14:textId="77777777" w:rsidR="009B7546" w:rsidRPr="00C90A17" w:rsidRDefault="009B7546" w:rsidP="005E11AE">
      <w:pPr>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8</w:t>
      </w:r>
      <w:r w:rsidRPr="00C90A17">
        <w:rPr>
          <w:rFonts w:ascii="Times New Roman" w:eastAsia="Times New Roman" w:hAnsi="Times New Roman"/>
          <w:sz w:val="24"/>
          <w:szCs w:val="24"/>
        </w:rPr>
        <w:t>) готовит разъяснения положений документации о закупке и изменения, вносимые в нее;</w:t>
      </w:r>
    </w:p>
    <w:p w14:paraId="047F7232" w14:textId="77777777" w:rsidR="009B7546" w:rsidRPr="00C90A17" w:rsidRDefault="009B7546" w:rsidP="005E11AE">
      <w:pPr>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9</w:t>
      </w:r>
      <w:r w:rsidRPr="00C90A17">
        <w:rPr>
          <w:rFonts w:ascii="Times New Roman" w:eastAsia="Times New Roman" w:hAnsi="Times New Roman"/>
          <w:sz w:val="24"/>
          <w:szCs w:val="24"/>
        </w:rPr>
        <w:t>)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14:paraId="284C9C3E" w14:textId="77777777" w:rsidR="009B7546" w:rsidRPr="00C90A17" w:rsidRDefault="009B7546" w:rsidP="005E11AE">
      <w:pPr>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10</w:t>
      </w:r>
      <w:r w:rsidRPr="00C90A17">
        <w:rPr>
          <w:rFonts w:ascii="Times New Roman" w:eastAsia="Times New Roman" w:hAnsi="Times New Roman"/>
          <w:sz w:val="24"/>
          <w:szCs w:val="24"/>
        </w:rPr>
        <w:t>) заключает договор по итогам процедуры закупки;</w:t>
      </w:r>
    </w:p>
    <w:p w14:paraId="1E12B338" w14:textId="62A0375F" w:rsidR="009B7546" w:rsidRDefault="009B7546" w:rsidP="005E11AE">
      <w:pPr>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11</w:t>
      </w:r>
      <w:r w:rsidRPr="00C90A17">
        <w:rPr>
          <w:rFonts w:ascii="Times New Roman" w:eastAsia="Times New Roman" w:hAnsi="Times New Roman"/>
          <w:sz w:val="24"/>
          <w:szCs w:val="24"/>
        </w:rPr>
        <w:t>) контролирует исполнение договора</w:t>
      </w:r>
      <w:r>
        <w:rPr>
          <w:rFonts w:ascii="Times New Roman" w:eastAsia="Times New Roman" w:hAnsi="Times New Roman"/>
          <w:sz w:val="24"/>
          <w:szCs w:val="24"/>
        </w:rPr>
        <w:t>.»</w:t>
      </w:r>
    </w:p>
    <w:p w14:paraId="6FA62DFA" w14:textId="71D39CDD" w:rsidR="006417AE" w:rsidRDefault="006417AE" w:rsidP="00C265A7">
      <w:pPr>
        <w:pStyle w:val="a3"/>
        <w:numPr>
          <w:ilvl w:val="0"/>
          <w:numId w:val="2"/>
        </w:numPr>
        <w:autoSpaceDE w:val="0"/>
        <w:autoSpaceDN w:val="0"/>
        <w:spacing w:before="220" w:after="1" w:line="220" w:lineRule="atLeast"/>
        <w:ind w:left="0" w:hanging="11"/>
        <w:jc w:val="both"/>
        <w:rPr>
          <w:rFonts w:ascii="Times New Roman" w:eastAsia="Times New Roman" w:hAnsi="Times New Roman"/>
          <w:sz w:val="24"/>
          <w:szCs w:val="24"/>
        </w:rPr>
      </w:pPr>
      <w:r>
        <w:rPr>
          <w:rFonts w:ascii="Times New Roman" w:eastAsia="Times New Roman" w:hAnsi="Times New Roman"/>
          <w:sz w:val="24"/>
          <w:szCs w:val="24"/>
        </w:rPr>
        <w:t xml:space="preserve"> Изложит</w:t>
      </w:r>
      <w:r w:rsidR="00FA0969">
        <w:rPr>
          <w:rFonts w:ascii="Times New Roman" w:eastAsia="Times New Roman" w:hAnsi="Times New Roman"/>
          <w:sz w:val="24"/>
          <w:szCs w:val="24"/>
        </w:rPr>
        <w:t>ь</w:t>
      </w:r>
      <w:r>
        <w:rPr>
          <w:rFonts w:ascii="Times New Roman" w:eastAsia="Times New Roman" w:hAnsi="Times New Roman"/>
          <w:sz w:val="24"/>
          <w:szCs w:val="24"/>
        </w:rPr>
        <w:t xml:space="preserve"> пункт 1.7. в следующей редакции:</w:t>
      </w:r>
    </w:p>
    <w:p w14:paraId="660C603C" w14:textId="34F29A09" w:rsidR="00BB7766" w:rsidRPr="00C90A17" w:rsidRDefault="00C62999" w:rsidP="00C265A7">
      <w:pPr>
        <w:autoSpaceDE w:val="0"/>
        <w:autoSpaceDN w:val="0"/>
        <w:spacing w:after="1" w:line="220" w:lineRule="atLeast"/>
        <w:jc w:val="both"/>
        <w:rPr>
          <w:rFonts w:ascii="Times New Roman" w:eastAsia="Times New Roman" w:hAnsi="Times New Roman"/>
          <w:sz w:val="24"/>
          <w:szCs w:val="24"/>
        </w:rPr>
      </w:pPr>
      <w:r>
        <w:rPr>
          <w:rFonts w:ascii="Times New Roman" w:eastAsia="Times New Roman" w:hAnsi="Times New Roman"/>
          <w:sz w:val="24"/>
          <w:szCs w:val="24"/>
        </w:rPr>
        <w:t>«</w:t>
      </w:r>
      <w:r w:rsidR="00BB7766" w:rsidRPr="00C90A17">
        <w:rPr>
          <w:rFonts w:ascii="Times New Roman" w:eastAsia="Times New Roman" w:hAnsi="Times New Roman"/>
          <w:sz w:val="24"/>
          <w:szCs w:val="24"/>
        </w:rPr>
        <w:t>1.7.1. Заказчик создает комиссию по осуществлению закупок (комиссию по закупкам или закупочную комиссию) (далее Комиссия), чтобы определить поставщика (исполнителя, подрядчика) по результатам проведения конкурентной закупки или иных способов закупки. Число членов Комиссии должно быть не менее чем пять человек. Состав Комиссии формируется для каждой закупки отдельно.</w:t>
      </w:r>
    </w:p>
    <w:p w14:paraId="03D4BFA8" w14:textId="77777777" w:rsidR="00BB7766" w:rsidRDefault="00BB7766" w:rsidP="00C265A7">
      <w:pPr>
        <w:autoSpaceDE w:val="0"/>
        <w:autoSpaceDN w:val="0"/>
        <w:spacing w:before="220" w:after="1" w:line="220" w:lineRule="atLeast"/>
        <w:jc w:val="both"/>
        <w:rPr>
          <w:rFonts w:ascii="Times New Roman" w:eastAsia="Times New Roman" w:hAnsi="Times New Roman"/>
          <w:sz w:val="24"/>
          <w:szCs w:val="24"/>
        </w:rPr>
      </w:pPr>
      <w:r w:rsidRPr="00C90A17">
        <w:rPr>
          <w:rFonts w:ascii="Times New Roman" w:eastAsia="Times New Roman" w:hAnsi="Times New Roman"/>
          <w:sz w:val="24"/>
          <w:szCs w:val="24"/>
        </w:rPr>
        <w:t xml:space="preserve">1.7.2. </w:t>
      </w:r>
      <w:r w:rsidRPr="001A31CF">
        <w:rPr>
          <w:rFonts w:ascii="Times New Roman" w:eastAsia="Times New Roman" w:hAnsi="Times New Roman"/>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r>
        <w:rPr>
          <w:rFonts w:ascii="Times New Roman" w:eastAsia="Times New Roman" w:hAnsi="Times New Roman"/>
          <w:sz w:val="24"/>
          <w:szCs w:val="24"/>
        </w:rPr>
        <w:t>.</w:t>
      </w:r>
    </w:p>
    <w:p w14:paraId="13C94C0D" w14:textId="77777777" w:rsidR="00BB7766" w:rsidRPr="001A31CF" w:rsidRDefault="00BB7766" w:rsidP="00C265A7">
      <w:pPr>
        <w:autoSpaceDE w:val="0"/>
        <w:autoSpaceDN w:val="0"/>
        <w:spacing w:before="220" w:after="1" w:line="22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1.7.3. </w:t>
      </w:r>
      <w:r w:rsidRPr="001A31CF">
        <w:rPr>
          <w:rFonts w:ascii="Times New Roman" w:eastAsia="Times New Roman" w:hAnsi="Times New Roman"/>
          <w:sz w:val="24"/>
          <w:szCs w:val="24"/>
        </w:rPr>
        <w:t>Членами комиссии по осуществлению закупок не могут быть:</w:t>
      </w:r>
    </w:p>
    <w:p w14:paraId="2C775528" w14:textId="77777777" w:rsidR="00BB7766" w:rsidRPr="001A31CF" w:rsidRDefault="00BB7766" w:rsidP="00C265A7">
      <w:pPr>
        <w:autoSpaceDE w:val="0"/>
        <w:autoSpaceDN w:val="0"/>
        <w:spacing w:before="220" w:after="1" w:line="220" w:lineRule="atLeast"/>
        <w:jc w:val="both"/>
        <w:rPr>
          <w:rFonts w:ascii="Times New Roman" w:eastAsia="Times New Roman" w:hAnsi="Times New Roman"/>
          <w:sz w:val="24"/>
          <w:szCs w:val="24"/>
        </w:rPr>
      </w:pPr>
      <w:r w:rsidRPr="001A31CF">
        <w:rPr>
          <w:rFonts w:ascii="Times New Roman" w:eastAsia="Times New Roman" w:hAnsi="Times New Roman"/>
          <w:sz w:val="24"/>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790AAF7A" w14:textId="77777777" w:rsidR="00BB7766" w:rsidRPr="001A31CF" w:rsidRDefault="00BB7766" w:rsidP="00C265A7">
      <w:pPr>
        <w:autoSpaceDE w:val="0"/>
        <w:autoSpaceDN w:val="0"/>
        <w:spacing w:before="220" w:after="1" w:line="220" w:lineRule="atLeast"/>
        <w:jc w:val="both"/>
        <w:rPr>
          <w:rFonts w:ascii="Times New Roman" w:eastAsia="Times New Roman" w:hAnsi="Times New Roman"/>
          <w:sz w:val="24"/>
          <w:szCs w:val="24"/>
        </w:rPr>
      </w:pPr>
      <w:r w:rsidRPr="001A31CF">
        <w:rPr>
          <w:rFonts w:ascii="Times New Roman" w:eastAsia="Times New Roman" w:hAnsi="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29FAD442" w14:textId="77777777" w:rsidR="00BB7766" w:rsidRDefault="00BB7766" w:rsidP="00C265A7">
      <w:pPr>
        <w:autoSpaceDE w:val="0"/>
        <w:autoSpaceDN w:val="0"/>
        <w:spacing w:before="220" w:after="1" w:line="220" w:lineRule="atLeast"/>
        <w:jc w:val="both"/>
        <w:rPr>
          <w:rFonts w:ascii="Times New Roman" w:eastAsia="Times New Roman" w:hAnsi="Times New Roman"/>
          <w:sz w:val="24"/>
          <w:szCs w:val="24"/>
        </w:rPr>
      </w:pPr>
      <w:r w:rsidRPr="001A31CF">
        <w:rPr>
          <w:rFonts w:ascii="Times New Roman" w:eastAsia="Times New Roman" w:hAnsi="Times New Roman"/>
          <w:sz w:val="24"/>
          <w:szCs w:val="24"/>
        </w:rPr>
        <w:t>3) иные физические лица в случаях, определенных положением о закупке.</w:t>
      </w:r>
    </w:p>
    <w:p w14:paraId="16ADA20D" w14:textId="77777777" w:rsidR="00BB7766" w:rsidRDefault="00BB7766" w:rsidP="00C265A7">
      <w:pPr>
        <w:autoSpaceDE w:val="0"/>
        <w:autoSpaceDN w:val="0"/>
        <w:spacing w:before="220" w:after="1" w:line="220" w:lineRule="atLeast"/>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1.7.4. </w:t>
      </w:r>
      <w:r w:rsidRPr="001A31CF">
        <w:rPr>
          <w:rFonts w:ascii="Times New Roman" w:eastAsia="Times New Roman" w:hAnsi="Times New Roman"/>
          <w:sz w:val="24"/>
          <w:szCs w:val="24"/>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rPr>
          <w:rFonts w:ascii="Times New Roman" w:eastAsia="Times New Roman" w:hAnsi="Times New Roman"/>
          <w:sz w:val="24"/>
          <w:szCs w:val="24"/>
        </w:rPr>
        <w:t>п.</w:t>
      </w:r>
      <w:r w:rsidRPr="001A31CF">
        <w:rPr>
          <w:rFonts w:ascii="Times New Roman" w:eastAsia="Times New Roman" w:hAnsi="Times New Roman"/>
          <w:sz w:val="24"/>
          <w:szCs w:val="24"/>
        </w:rPr>
        <w:t xml:space="preserve"> </w:t>
      </w:r>
      <w:r>
        <w:rPr>
          <w:rFonts w:ascii="Times New Roman" w:eastAsia="Times New Roman" w:hAnsi="Times New Roman"/>
          <w:sz w:val="24"/>
          <w:szCs w:val="24"/>
        </w:rPr>
        <w:t>1.</w:t>
      </w:r>
      <w:r w:rsidRPr="001A31CF">
        <w:rPr>
          <w:rFonts w:ascii="Times New Roman" w:eastAsia="Times New Roman" w:hAnsi="Times New Roman"/>
          <w:sz w:val="24"/>
          <w:szCs w:val="24"/>
        </w:rPr>
        <w:t>7.</w:t>
      </w:r>
      <w:r>
        <w:rPr>
          <w:rFonts w:ascii="Times New Roman" w:eastAsia="Times New Roman" w:hAnsi="Times New Roman"/>
          <w:sz w:val="24"/>
          <w:szCs w:val="24"/>
        </w:rPr>
        <w:t>3</w:t>
      </w:r>
      <w:r w:rsidRPr="001A31CF">
        <w:rPr>
          <w:rFonts w:ascii="Times New Roman" w:eastAsia="Times New Roman" w:hAnsi="Times New Roman"/>
          <w:sz w:val="24"/>
          <w:szCs w:val="24"/>
        </w:rPr>
        <w:t xml:space="preserve">. В случае выявления в составе комиссии по осуществлению закупок физических лиц, указанных в </w:t>
      </w:r>
      <w:r>
        <w:rPr>
          <w:rFonts w:ascii="Times New Roman" w:eastAsia="Times New Roman" w:hAnsi="Times New Roman"/>
          <w:sz w:val="24"/>
          <w:szCs w:val="24"/>
        </w:rPr>
        <w:t>п.</w:t>
      </w:r>
      <w:r w:rsidRPr="001A31CF">
        <w:rPr>
          <w:rFonts w:ascii="Times New Roman" w:eastAsia="Times New Roman" w:hAnsi="Times New Roman"/>
          <w:sz w:val="24"/>
          <w:szCs w:val="24"/>
        </w:rPr>
        <w:t xml:space="preserve"> </w:t>
      </w:r>
      <w:r>
        <w:rPr>
          <w:rFonts w:ascii="Times New Roman" w:eastAsia="Times New Roman" w:hAnsi="Times New Roman"/>
          <w:sz w:val="24"/>
          <w:szCs w:val="24"/>
        </w:rPr>
        <w:t>1.</w:t>
      </w:r>
      <w:r w:rsidRPr="001A31CF">
        <w:rPr>
          <w:rFonts w:ascii="Times New Roman" w:eastAsia="Times New Roman" w:hAnsi="Times New Roman"/>
          <w:sz w:val="24"/>
          <w:szCs w:val="24"/>
        </w:rPr>
        <w:t>7.</w:t>
      </w:r>
      <w:r>
        <w:rPr>
          <w:rFonts w:ascii="Times New Roman" w:eastAsia="Times New Roman" w:hAnsi="Times New Roman"/>
          <w:sz w:val="24"/>
          <w:szCs w:val="24"/>
        </w:rPr>
        <w:t>3</w:t>
      </w:r>
      <w:r w:rsidRPr="001A31CF">
        <w:rPr>
          <w:rFonts w:ascii="Times New Roman" w:eastAsia="Times New Roman" w:hAnsi="Times New Roman"/>
          <w:sz w:val="24"/>
          <w:szCs w:val="24"/>
        </w:rPr>
        <w:t xml:space="preserve">,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r>
        <w:rPr>
          <w:rFonts w:ascii="Times New Roman" w:eastAsia="Times New Roman" w:hAnsi="Times New Roman"/>
          <w:sz w:val="24"/>
          <w:szCs w:val="24"/>
        </w:rPr>
        <w:t>п.</w:t>
      </w:r>
      <w:r w:rsidRPr="001A31CF">
        <w:rPr>
          <w:rFonts w:ascii="Times New Roman" w:eastAsia="Times New Roman" w:hAnsi="Times New Roman"/>
          <w:sz w:val="24"/>
          <w:szCs w:val="24"/>
        </w:rPr>
        <w:t xml:space="preserve"> </w:t>
      </w:r>
      <w:r>
        <w:rPr>
          <w:rFonts w:ascii="Times New Roman" w:eastAsia="Times New Roman" w:hAnsi="Times New Roman"/>
          <w:sz w:val="24"/>
          <w:szCs w:val="24"/>
        </w:rPr>
        <w:t>1.</w:t>
      </w:r>
      <w:r w:rsidRPr="001A31CF">
        <w:rPr>
          <w:rFonts w:ascii="Times New Roman" w:eastAsia="Times New Roman" w:hAnsi="Times New Roman"/>
          <w:sz w:val="24"/>
          <w:szCs w:val="24"/>
        </w:rPr>
        <w:t>7.</w:t>
      </w:r>
      <w:r>
        <w:rPr>
          <w:rFonts w:ascii="Times New Roman" w:eastAsia="Times New Roman" w:hAnsi="Times New Roman"/>
          <w:sz w:val="24"/>
          <w:szCs w:val="24"/>
        </w:rPr>
        <w:t>3</w:t>
      </w:r>
      <w:r w:rsidRPr="001A31CF">
        <w:rPr>
          <w:rFonts w:ascii="Times New Roman" w:eastAsia="Times New Roman" w:hAnsi="Times New Roman"/>
          <w:sz w:val="24"/>
          <w:szCs w:val="24"/>
        </w:rPr>
        <w:t>.</w:t>
      </w:r>
    </w:p>
    <w:p w14:paraId="1E2E776F" w14:textId="77777777" w:rsidR="00BB7766" w:rsidRPr="00C90A17" w:rsidRDefault="00BB7766" w:rsidP="00C265A7">
      <w:pPr>
        <w:autoSpaceDE w:val="0"/>
        <w:autoSpaceDN w:val="0"/>
        <w:spacing w:before="220" w:after="1" w:line="22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1.7.5. </w:t>
      </w:r>
      <w:r w:rsidRPr="00C90A17">
        <w:rPr>
          <w:rFonts w:ascii="Times New Roman" w:eastAsia="Times New Roman" w:hAnsi="Times New Roman"/>
          <w:sz w:val="24"/>
          <w:szCs w:val="24"/>
        </w:rPr>
        <w:t>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14:paraId="77A8A554" w14:textId="77777777" w:rsidR="00BB7766" w:rsidRPr="00C90A17" w:rsidRDefault="00BB7766" w:rsidP="00C265A7">
      <w:pPr>
        <w:autoSpaceDE w:val="0"/>
        <w:autoSpaceDN w:val="0"/>
        <w:spacing w:before="220" w:after="1" w:line="220" w:lineRule="atLeast"/>
        <w:jc w:val="both"/>
        <w:rPr>
          <w:rFonts w:ascii="Times New Roman" w:eastAsia="Times New Roman" w:hAnsi="Times New Roman"/>
          <w:sz w:val="24"/>
          <w:szCs w:val="24"/>
        </w:rPr>
      </w:pPr>
      <w:r w:rsidRPr="00C90A17">
        <w:rPr>
          <w:rFonts w:ascii="Times New Roman" w:eastAsia="Times New Roman" w:hAnsi="Times New Roman"/>
          <w:sz w:val="24"/>
          <w:szCs w:val="24"/>
        </w:rPr>
        <w:t>1) порядок утверждения и изменения состава комиссии;</w:t>
      </w:r>
    </w:p>
    <w:p w14:paraId="1BDB76B6" w14:textId="77777777" w:rsidR="00BB7766" w:rsidRPr="00C90A17" w:rsidRDefault="00BB7766" w:rsidP="00C265A7">
      <w:pPr>
        <w:autoSpaceDE w:val="0"/>
        <w:autoSpaceDN w:val="0"/>
        <w:spacing w:before="220" w:after="1" w:line="220" w:lineRule="atLeast"/>
        <w:jc w:val="both"/>
        <w:rPr>
          <w:rFonts w:ascii="Times New Roman" w:eastAsia="Times New Roman" w:hAnsi="Times New Roman"/>
          <w:sz w:val="24"/>
          <w:szCs w:val="24"/>
        </w:rPr>
      </w:pPr>
      <w:r w:rsidRPr="00C90A17">
        <w:rPr>
          <w:rFonts w:ascii="Times New Roman" w:eastAsia="Times New Roman" w:hAnsi="Times New Roman"/>
          <w:sz w:val="24"/>
          <w:szCs w:val="24"/>
        </w:rPr>
        <w:t>2) периодичность ротации комиссии;</w:t>
      </w:r>
    </w:p>
    <w:p w14:paraId="4D65ECDF" w14:textId="77777777" w:rsidR="00BB7766" w:rsidRPr="00C90A17" w:rsidRDefault="00BB7766" w:rsidP="00C265A7">
      <w:pPr>
        <w:autoSpaceDE w:val="0"/>
        <w:autoSpaceDN w:val="0"/>
        <w:spacing w:before="220" w:after="1" w:line="220" w:lineRule="atLeast"/>
        <w:jc w:val="both"/>
        <w:rPr>
          <w:rFonts w:ascii="Times New Roman" w:eastAsia="Times New Roman" w:hAnsi="Times New Roman"/>
          <w:sz w:val="24"/>
          <w:szCs w:val="24"/>
        </w:rPr>
      </w:pPr>
      <w:r w:rsidRPr="00C90A17">
        <w:rPr>
          <w:rFonts w:ascii="Times New Roman" w:eastAsia="Times New Roman" w:hAnsi="Times New Roman"/>
          <w:sz w:val="24"/>
          <w:szCs w:val="24"/>
        </w:rPr>
        <w:t>3) состав комиссии и круг компетенций ее членов;</w:t>
      </w:r>
    </w:p>
    <w:p w14:paraId="5A3D0F29" w14:textId="77777777" w:rsidR="00BB7766" w:rsidRPr="00C90A17" w:rsidRDefault="00BB7766" w:rsidP="00C265A7">
      <w:pPr>
        <w:autoSpaceDE w:val="0"/>
        <w:autoSpaceDN w:val="0"/>
        <w:spacing w:before="220" w:after="1" w:line="220" w:lineRule="atLeast"/>
        <w:jc w:val="both"/>
        <w:rPr>
          <w:rFonts w:ascii="Times New Roman" w:eastAsia="Times New Roman" w:hAnsi="Times New Roman"/>
          <w:sz w:val="24"/>
          <w:szCs w:val="24"/>
        </w:rPr>
      </w:pPr>
      <w:r w:rsidRPr="00C90A17">
        <w:rPr>
          <w:rFonts w:ascii="Times New Roman" w:eastAsia="Times New Roman" w:hAnsi="Times New Roman"/>
          <w:sz w:val="24"/>
          <w:szCs w:val="24"/>
        </w:rPr>
        <w:t>4) требования к членам комиссии;</w:t>
      </w:r>
    </w:p>
    <w:p w14:paraId="737B842A" w14:textId="77777777" w:rsidR="00BB7766" w:rsidRPr="00C90A17" w:rsidRDefault="00BB7766" w:rsidP="00C265A7">
      <w:pPr>
        <w:autoSpaceDE w:val="0"/>
        <w:autoSpaceDN w:val="0"/>
        <w:spacing w:before="220" w:after="1" w:line="220" w:lineRule="atLeast"/>
        <w:jc w:val="both"/>
        <w:rPr>
          <w:rFonts w:ascii="Times New Roman" w:eastAsia="Times New Roman" w:hAnsi="Times New Roman"/>
          <w:sz w:val="24"/>
          <w:szCs w:val="24"/>
        </w:rPr>
      </w:pPr>
      <w:r w:rsidRPr="00C90A17">
        <w:rPr>
          <w:rFonts w:ascii="Times New Roman" w:eastAsia="Times New Roman" w:hAnsi="Times New Roman"/>
          <w:sz w:val="24"/>
          <w:szCs w:val="24"/>
        </w:rPr>
        <w:t>5) функции комиссии при проведении закупки каждым из способов, предусмотренных настоящим Положением;</w:t>
      </w:r>
    </w:p>
    <w:p w14:paraId="648A2B27" w14:textId="77777777" w:rsidR="00BB7766" w:rsidRPr="00C90A17" w:rsidRDefault="00BB7766" w:rsidP="00C265A7">
      <w:pPr>
        <w:autoSpaceDE w:val="0"/>
        <w:autoSpaceDN w:val="0"/>
        <w:spacing w:before="220" w:after="1" w:line="220" w:lineRule="atLeast"/>
        <w:jc w:val="both"/>
        <w:rPr>
          <w:rFonts w:ascii="Times New Roman" w:eastAsia="Times New Roman" w:hAnsi="Times New Roman"/>
          <w:sz w:val="24"/>
          <w:szCs w:val="24"/>
        </w:rPr>
      </w:pPr>
      <w:r w:rsidRPr="00C90A17">
        <w:rPr>
          <w:rFonts w:ascii="Times New Roman" w:eastAsia="Times New Roman" w:hAnsi="Times New Roman"/>
          <w:sz w:val="24"/>
          <w:szCs w:val="24"/>
        </w:rPr>
        <w:t>6) права и обязанности членов комиссии;</w:t>
      </w:r>
    </w:p>
    <w:p w14:paraId="23A66697" w14:textId="77777777" w:rsidR="00BB7766" w:rsidRPr="00C90A17" w:rsidRDefault="00BB7766" w:rsidP="005E11AE">
      <w:pPr>
        <w:autoSpaceDE w:val="0"/>
        <w:autoSpaceDN w:val="0"/>
        <w:spacing w:before="220" w:after="1" w:line="220" w:lineRule="atLeast"/>
        <w:jc w:val="both"/>
        <w:rPr>
          <w:rFonts w:ascii="Times New Roman" w:eastAsia="Times New Roman" w:hAnsi="Times New Roman"/>
          <w:sz w:val="24"/>
          <w:szCs w:val="24"/>
        </w:rPr>
      </w:pPr>
      <w:r w:rsidRPr="00C90A17">
        <w:rPr>
          <w:rFonts w:ascii="Times New Roman" w:eastAsia="Times New Roman" w:hAnsi="Times New Roman"/>
          <w:sz w:val="24"/>
          <w:szCs w:val="24"/>
        </w:rPr>
        <w:t>7) порядок организации работы комиссии;</w:t>
      </w:r>
    </w:p>
    <w:p w14:paraId="41BA6627" w14:textId="77777777" w:rsidR="00BB7766" w:rsidRPr="00C90A17" w:rsidRDefault="00BB7766" w:rsidP="005E11AE">
      <w:pPr>
        <w:autoSpaceDE w:val="0"/>
        <w:autoSpaceDN w:val="0"/>
        <w:spacing w:before="220" w:after="1" w:line="220" w:lineRule="atLeast"/>
        <w:jc w:val="both"/>
        <w:rPr>
          <w:rFonts w:ascii="Times New Roman" w:eastAsia="Times New Roman" w:hAnsi="Times New Roman"/>
          <w:sz w:val="24"/>
          <w:szCs w:val="24"/>
        </w:rPr>
      </w:pPr>
      <w:r w:rsidRPr="00C90A17">
        <w:rPr>
          <w:rFonts w:ascii="Times New Roman" w:eastAsia="Times New Roman" w:hAnsi="Times New Roman"/>
          <w:sz w:val="24"/>
          <w:szCs w:val="24"/>
        </w:rPr>
        <w:t>8) порядок принятия решений комиссией;</w:t>
      </w:r>
    </w:p>
    <w:p w14:paraId="26EDC1F5" w14:textId="77777777" w:rsidR="00BB7766" w:rsidRPr="00C90A17" w:rsidRDefault="00BB7766" w:rsidP="005E11AE">
      <w:pPr>
        <w:autoSpaceDE w:val="0"/>
        <w:autoSpaceDN w:val="0"/>
        <w:spacing w:before="220" w:after="1" w:line="220" w:lineRule="atLeast"/>
        <w:jc w:val="both"/>
        <w:rPr>
          <w:rFonts w:ascii="Times New Roman" w:eastAsia="Times New Roman" w:hAnsi="Times New Roman"/>
          <w:sz w:val="24"/>
          <w:szCs w:val="24"/>
        </w:rPr>
      </w:pPr>
      <w:r w:rsidRPr="00C90A17">
        <w:rPr>
          <w:rFonts w:ascii="Times New Roman" w:eastAsia="Times New Roman" w:hAnsi="Times New Roman"/>
          <w:sz w:val="24"/>
          <w:szCs w:val="24"/>
        </w:rPr>
        <w:t>9) иные сведения по усмотрению Заказчика.</w:t>
      </w:r>
    </w:p>
    <w:p w14:paraId="0A369B0A" w14:textId="77777777" w:rsidR="00BB7766" w:rsidRPr="00C90A17" w:rsidRDefault="00BB7766" w:rsidP="00C265A7">
      <w:pPr>
        <w:autoSpaceDE w:val="0"/>
        <w:autoSpaceDN w:val="0"/>
        <w:spacing w:before="220" w:after="1" w:line="220" w:lineRule="atLeast"/>
        <w:jc w:val="both"/>
        <w:rPr>
          <w:rFonts w:ascii="Times New Roman" w:eastAsia="Times New Roman" w:hAnsi="Times New Roman"/>
          <w:sz w:val="24"/>
          <w:szCs w:val="24"/>
        </w:rPr>
      </w:pPr>
      <w:r w:rsidRPr="00C90A17">
        <w:rPr>
          <w:rFonts w:ascii="Times New Roman" w:eastAsia="Times New Roman" w:hAnsi="Times New Roman"/>
          <w:sz w:val="24"/>
          <w:szCs w:val="24"/>
        </w:rPr>
        <w:t>1.7.</w:t>
      </w:r>
      <w:r>
        <w:rPr>
          <w:rFonts w:ascii="Times New Roman" w:eastAsia="Times New Roman" w:hAnsi="Times New Roman"/>
          <w:sz w:val="24"/>
          <w:szCs w:val="24"/>
        </w:rPr>
        <w:t>6</w:t>
      </w:r>
      <w:r w:rsidRPr="00C90A17">
        <w:rPr>
          <w:rFonts w:ascii="Times New Roman" w:eastAsia="Times New Roman" w:hAnsi="Times New Roman"/>
          <w:sz w:val="24"/>
          <w:szCs w:val="24"/>
        </w:rPr>
        <w:t xml:space="preserve">. </w:t>
      </w:r>
      <w:bookmarkStart w:id="1" w:name="_Hlk115794277"/>
      <w:r w:rsidRPr="00C90A17">
        <w:rPr>
          <w:rFonts w:ascii="Times New Roman" w:eastAsia="Times New Roman" w:hAnsi="Times New Roman"/>
          <w:sz w:val="24"/>
          <w:szCs w:val="24"/>
        </w:rPr>
        <w:t>Протокол, составляемый комиссией</w:t>
      </w:r>
      <w:bookmarkEnd w:id="1"/>
      <w:r w:rsidRPr="00C90A17">
        <w:rPr>
          <w:rFonts w:ascii="Times New Roman" w:eastAsia="Times New Roman" w:hAnsi="Times New Roman"/>
          <w:sz w:val="24"/>
          <w:szCs w:val="24"/>
        </w:rPr>
        <w:t xml:space="preserve"> по закупкам в ходе осуществления конкурентной закупки (по результатам этапа конкурентной закупки), должен содержать следующие сведения:</w:t>
      </w:r>
    </w:p>
    <w:p w14:paraId="6BE68999" w14:textId="77777777" w:rsidR="00BB7766" w:rsidRPr="00C90A17" w:rsidRDefault="00BB7766" w:rsidP="00C265A7">
      <w:pPr>
        <w:autoSpaceDE w:val="0"/>
        <w:autoSpaceDN w:val="0"/>
        <w:spacing w:before="220" w:after="1" w:line="220" w:lineRule="atLeast"/>
        <w:jc w:val="both"/>
        <w:rPr>
          <w:rFonts w:ascii="Times New Roman" w:eastAsia="Times New Roman" w:hAnsi="Times New Roman"/>
          <w:sz w:val="24"/>
          <w:szCs w:val="24"/>
        </w:rPr>
      </w:pPr>
      <w:r w:rsidRPr="00C90A17">
        <w:rPr>
          <w:rFonts w:ascii="Times New Roman" w:eastAsia="Times New Roman" w:hAnsi="Times New Roman"/>
          <w:sz w:val="24"/>
          <w:szCs w:val="24"/>
        </w:rPr>
        <w:t>1) дату подписания протокола;</w:t>
      </w:r>
    </w:p>
    <w:p w14:paraId="0639B0EA" w14:textId="77777777" w:rsidR="00BB7766" w:rsidRPr="00C90A17" w:rsidRDefault="00BB7766" w:rsidP="00C265A7">
      <w:pPr>
        <w:autoSpaceDE w:val="0"/>
        <w:autoSpaceDN w:val="0"/>
        <w:spacing w:before="220" w:after="1" w:line="220" w:lineRule="atLeast"/>
        <w:jc w:val="both"/>
        <w:rPr>
          <w:rFonts w:ascii="Times New Roman" w:eastAsia="Times New Roman" w:hAnsi="Times New Roman"/>
          <w:sz w:val="24"/>
          <w:szCs w:val="24"/>
        </w:rPr>
      </w:pPr>
      <w:r w:rsidRPr="00C90A17">
        <w:rPr>
          <w:rFonts w:ascii="Times New Roman" w:eastAsia="Times New Roman" w:hAnsi="Times New Roman"/>
          <w:sz w:val="24"/>
          <w:szCs w:val="24"/>
        </w:rPr>
        <w:t>2) количество поданных на участие в закупке (этапе закупки) заявок, а также дату и время регистрации каждой заявки;</w:t>
      </w:r>
    </w:p>
    <w:p w14:paraId="6E44BE12" w14:textId="77777777" w:rsidR="00BB7766" w:rsidRPr="00C90A17" w:rsidRDefault="00BB7766" w:rsidP="00C265A7">
      <w:pPr>
        <w:autoSpaceDE w:val="0"/>
        <w:autoSpaceDN w:val="0"/>
        <w:spacing w:before="220" w:after="1" w:line="220" w:lineRule="atLeast"/>
        <w:jc w:val="both"/>
        <w:rPr>
          <w:rFonts w:ascii="Times New Roman" w:eastAsia="Times New Roman" w:hAnsi="Times New Roman"/>
          <w:sz w:val="24"/>
          <w:szCs w:val="24"/>
        </w:rPr>
      </w:pPr>
      <w:r w:rsidRPr="00C90A17">
        <w:rPr>
          <w:rFonts w:ascii="Times New Roman" w:eastAsia="Times New Roman" w:hAnsi="Times New Roman"/>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14:paraId="5E3CBA2A" w14:textId="77777777" w:rsidR="00BB7766" w:rsidRPr="00C90A17" w:rsidRDefault="00BB7766" w:rsidP="00C265A7">
      <w:pPr>
        <w:autoSpaceDE w:val="0"/>
        <w:autoSpaceDN w:val="0"/>
        <w:spacing w:before="220" w:after="1" w:line="220" w:lineRule="atLeast"/>
        <w:jc w:val="both"/>
        <w:rPr>
          <w:rFonts w:ascii="Times New Roman" w:eastAsia="Times New Roman" w:hAnsi="Times New Roman"/>
          <w:sz w:val="24"/>
          <w:szCs w:val="24"/>
        </w:rPr>
      </w:pPr>
      <w:r w:rsidRPr="00C90A17">
        <w:rPr>
          <w:rFonts w:ascii="Times New Roman" w:eastAsia="Times New Roman" w:hAnsi="Times New Roman"/>
          <w:sz w:val="24"/>
          <w:szCs w:val="24"/>
        </w:rPr>
        <w:t>а) количество заявок на участие в закупке, которые отклонены;</w:t>
      </w:r>
    </w:p>
    <w:p w14:paraId="5ABEC063" w14:textId="77777777" w:rsidR="00BB7766" w:rsidRPr="00C90A17" w:rsidRDefault="00BB7766" w:rsidP="00C265A7">
      <w:pPr>
        <w:autoSpaceDE w:val="0"/>
        <w:autoSpaceDN w:val="0"/>
        <w:spacing w:before="220" w:after="1" w:line="220" w:lineRule="atLeast"/>
        <w:jc w:val="both"/>
        <w:rPr>
          <w:rFonts w:ascii="Times New Roman" w:eastAsia="Times New Roman" w:hAnsi="Times New Roman"/>
          <w:sz w:val="24"/>
          <w:szCs w:val="24"/>
        </w:rPr>
      </w:pPr>
      <w:r w:rsidRPr="00C90A17">
        <w:rPr>
          <w:rFonts w:ascii="Times New Roman" w:eastAsia="Times New Roman" w:hAnsi="Times New Roman"/>
          <w:sz w:val="24"/>
          <w:szCs w:val="24"/>
        </w:rPr>
        <w:t>б) основание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14:paraId="62E77BB7" w14:textId="77777777" w:rsidR="00BB7766" w:rsidRPr="00C90A17" w:rsidRDefault="00BB7766" w:rsidP="00C265A7">
      <w:pPr>
        <w:autoSpaceDE w:val="0"/>
        <w:autoSpaceDN w:val="0"/>
        <w:spacing w:before="220" w:after="1" w:line="220" w:lineRule="atLeast"/>
        <w:jc w:val="both"/>
        <w:rPr>
          <w:rFonts w:ascii="Times New Roman" w:eastAsia="Times New Roman" w:hAnsi="Times New Roman"/>
          <w:sz w:val="24"/>
          <w:szCs w:val="24"/>
        </w:rPr>
      </w:pPr>
      <w:r w:rsidRPr="00C90A17">
        <w:rPr>
          <w:rFonts w:ascii="Times New Roman" w:eastAsia="Times New Roman" w:hAnsi="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14:paraId="65820EF1" w14:textId="77777777" w:rsidR="00BB7766" w:rsidRPr="00C90A17" w:rsidRDefault="00BB7766" w:rsidP="00C265A7">
      <w:pPr>
        <w:autoSpaceDE w:val="0"/>
        <w:autoSpaceDN w:val="0"/>
        <w:spacing w:before="220" w:after="1" w:line="220" w:lineRule="atLeast"/>
        <w:jc w:val="both"/>
        <w:rPr>
          <w:rFonts w:ascii="Times New Roman" w:eastAsia="Times New Roman" w:hAnsi="Times New Roman"/>
          <w:sz w:val="24"/>
          <w:szCs w:val="24"/>
        </w:rPr>
      </w:pPr>
      <w:r w:rsidRPr="00C90A17">
        <w:rPr>
          <w:rFonts w:ascii="Times New Roman" w:eastAsia="Times New Roman" w:hAnsi="Times New Roman"/>
          <w:sz w:val="24"/>
          <w:szCs w:val="24"/>
        </w:rPr>
        <w:t>5) причины, по которым конкурентная закупка признана несостоявшейся в случае ее признания таковой;</w:t>
      </w:r>
    </w:p>
    <w:p w14:paraId="4984303B" w14:textId="77777777" w:rsidR="00BB7766" w:rsidRPr="00C90A17" w:rsidRDefault="00BB7766" w:rsidP="005E11AE">
      <w:pPr>
        <w:autoSpaceDE w:val="0"/>
        <w:autoSpaceDN w:val="0"/>
        <w:spacing w:before="220" w:after="1" w:line="220" w:lineRule="atLeast"/>
        <w:jc w:val="both"/>
        <w:rPr>
          <w:rFonts w:ascii="Times New Roman" w:eastAsia="Times New Roman" w:hAnsi="Times New Roman"/>
          <w:sz w:val="24"/>
          <w:szCs w:val="24"/>
        </w:rPr>
      </w:pPr>
      <w:r w:rsidRPr="00C90A17">
        <w:rPr>
          <w:rFonts w:ascii="Times New Roman" w:eastAsia="Times New Roman" w:hAnsi="Times New Roman"/>
          <w:sz w:val="24"/>
          <w:szCs w:val="24"/>
        </w:rPr>
        <w:t>6) иные сведения, предусмотренные настоящим Положением.</w:t>
      </w:r>
    </w:p>
    <w:p w14:paraId="6F3B2ADC" w14:textId="77777777" w:rsidR="00BB7766" w:rsidRPr="00C90A17" w:rsidRDefault="00BB7766" w:rsidP="00C265A7">
      <w:pPr>
        <w:autoSpaceDE w:val="0"/>
        <w:autoSpaceDN w:val="0"/>
        <w:spacing w:before="220" w:after="1" w:line="220" w:lineRule="atLeast"/>
        <w:jc w:val="both"/>
        <w:rPr>
          <w:rFonts w:ascii="Times New Roman" w:eastAsia="Times New Roman" w:hAnsi="Times New Roman"/>
          <w:sz w:val="24"/>
          <w:szCs w:val="24"/>
        </w:rPr>
      </w:pPr>
      <w:r w:rsidRPr="00C90A17">
        <w:rPr>
          <w:rFonts w:ascii="Times New Roman" w:eastAsia="Times New Roman" w:hAnsi="Times New Roman"/>
          <w:sz w:val="24"/>
          <w:szCs w:val="24"/>
        </w:rPr>
        <w:lastRenderedPageBreak/>
        <w:t>1.7.</w:t>
      </w:r>
      <w:r>
        <w:rPr>
          <w:rFonts w:ascii="Times New Roman" w:eastAsia="Times New Roman" w:hAnsi="Times New Roman"/>
          <w:sz w:val="24"/>
          <w:szCs w:val="24"/>
        </w:rPr>
        <w:t>7</w:t>
      </w:r>
      <w:r w:rsidRPr="00C90A17">
        <w:rPr>
          <w:rFonts w:ascii="Times New Roman" w:eastAsia="Times New Roman" w:hAnsi="Times New Roman"/>
          <w:sz w:val="24"/>
          <w:szCs w:val="24"/>
        </w:rPr>
        <w:t>. Протокол, составляемый комиссией по закупкам по итогам конкурентной закупки (далее - итоговый протокол), должен содержать следующие сведения:</w:t>
      </w:r>
    </w:p>
    <w:p w14:paraId="4BE83B8C" w14:textId="77777777" w:rsidR="00BB7766" w:rsidRDefault="00BB7766" w:rsidP="00C265A7">
      <w:pPr>
        <w:autoSpaceDE w:val="0"/>
        <w:autoSpaceDN w:val="0"/>
        <w:spacing w:before="220" w:after="1" w:line="220" w:lineRule="atLeast"/>
        <w:jc w:val="both"/>
        <w:rPr>
          <w:rFonts w:ascii="Times New Roman" w:eastAsia="Times New Roman" w:hAnsi="Times New Roman"/>
          <w:sz w:val="24"/>
          <w:szCs w:val="24"/>
        </w:rPr>
      </w:pPr>
      <w:r w:rsidRPr="00C90A17">
        <w:rPr>
          <w:rFonts w:ascii="Times New Roman" w:eastAsia="Times New Roman" w:hAnsi="Times New Roman"/>
          <w:sz w:val="24"/>
          <w:szCs w:val="24"/>
        </w:rPr>
        <w:t>1) дату подписания протокола;</w:t>
      </w:r>
    </w:p>
    <w:p w14:paraId="27414CFE" w14:textId="77777777" w:rsidR="00BB7766" w:rsidRPr="00550A0E" w:rsidRDefault="00BB7766" w:rsidP="00C265A7">
      <w:pPr>
        <w:autoSpaceDE w:val="0"/>
        <w:autoSpaceDN w:val="0"/>
        <w:spacing w:before="220" w:after="1" w:line="220" w:lineRule="atLeast"/>
        <w:jc w:val="both"/>
        <w:rPr>
          <w:rFonts w:ascii="Times New Roman" w:eastAsia="Times New Roman" w:hAnsi="Times New Roman" w:cs="Times New Roman"/>
          <w:sz w:val="24"/>
          <w:szCs w:val="24"/>
        </w:rPr>
      </w:pPr>
      <w:r w:rsidRPr="00550A0E">
        <w:rPr>
          <w:rFonts w:ascii="Times New Roman" w:eastAsia="Times New Roman" w:hAnsi="Times New Roman" w:cs="Times New Roman"/>
          <w:sz w:val="24"/>
          <w:szCs w:val="24"/>
        </w:rPr>
        <w:t xml:space="preserve">2) </w:t>
      </w:r>
      <w:r w:rsidRPr="00550A0E">
        <w:rPr>
          <w:rFonts w:ascii="Times New Roman" w:hAnsi="Times New Roman" w:cs="Times New Roman"/>
        </w:rPr>
        <w:t>информацию об объеме, цене закупаемых товаров, работ, услуг, сроке исполнения договора;</w:t>
      </w:r>
    </w:p>
    <w:p w14:paraId="0F336BAB" w14:textId="77777777" w:rsidR="00BB7766" w:rsidRPr="00C90A17" w:rsidRDefault="00BB7766" w:rsidP="00C265A7">
      <w:pPr>
        <w:autoSpaceDE w:val="0"/>
        <w:autoSpaceDN w:val="0"/>
        <w:spacing w:before="220" w:after="1" w:line="220" w:lineRule="atLeast"/>
        <w:jc w:val="both"/>
        <w:rPr>
          <w:rFonts w:ascii="Times New Roman" w:eastAsia="Times New Roman" w:hAnsi="Times New Roman"/>
          <w:sz w:val="24"/>
          <w:szCs w:val="24"/>
        </w:rPr>
      </w:pPr>
      <w:r>
        <w:rPr>
          <w:rFonts w:ascii="Times New Roman" w:eastAsia="Times New Roman" w:hAnsi="Times New Roman"/>
          <w:sz w:val="24"/>
          <w:szCs w:val="24"/>
        </w:rPr>
        <w:t>3</w:t>
      </w:r>
      <w:r w:rsidRPr="00C90A17">
        <w:rPr>
          <w:rFonts w:ascii="Times New Roman" w:eastAsia="Times New Roman" w:hAnsi="Times New Roman"/>
          <w:sz w:val="24"/>
          <w:szCs w:val="24"/>
        </w:rPr>
        <w:t>) количество поданных заявок на участие в закупке, а также дату и время регистрации каждой заявки;</w:t>
      </w:r>
    </w:p>
    <w:p w14:paraId="42B625DC" w14:textId="77777777" w:rsidR="00BB7766" w:rsidRPr="00C90A17" w:rsidRDefault="00BB7766" w:rsidP="00C265A7">
      <w:pPr>
        <w:autoSpaceDE w:val="0"/>
        <w:autoSpaceDN w:val="0"/>
        <w:spacing w:before="220" w:after="1" w:line="220" w:lineRule="atLeast"/>
        <w:jc w:val="both"/>
        <w:rPr>
          <w:rFonts w:ascii="Times New Roman" w:eastAsia="Times New Roman" w:hAnsi="Times New Roman"/>
          <w:sz w:val="24"/>
          <w:szCs w:val="24"/>
        </w:rPr>
      </w:pPr>
      <w:r>
        <w:rPr>
          <w:rFonts w:ascii="Times New Roman" w:eastAsia="Times New Roman" w:hAnsi="Times New Roman"/>
          <w:sz w:val="24"/>
          <w:szCs w:val="24"/>
        </w:rPr>
        <w:t>5</w:t>
      </w:r>
      <w:r w:rsidRPr="00C90A17">
        <w:rPr>
          <w:rFonts w:ascii="Times New Roman" w:eastAsia="Times New Roman" w:hAnsi="Times New Roman"/>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14:paraId="60D73F3D" w14:textId="77777777" w:rsidR="00BB7766" w:rsidRPr="00C90A17" w:rsidRDefault="00BB7766" w:rsidP="00C265A7">
      <w:pPr>
        <w:autoSpaceDE w:val="0"/>
        <w:autoSpaceDN w:val="0"/>
        <w:spacing w:before="220" w:after="1" w:line="220" w:lineRule="atLeast"/>
        <w:jc w:val="both"/>
        <w:rPr>
          <w:rFonts w:ascii="Times New Roman" w:eastAsia="Times New Roman" w:hAnsi="Times New Roman"/>
          <w:sz w:val="24"/>
          <w:szCs w:val="24"/>
        </w:rPr>
      </w:pPr>
      <w:r>
        <w:rPr>
          <w:rFonts w:ascii="Times New Roman" w:eastAsia="Times New Roman" w:hAnsi="Times New Roman"/>
          <w:sz w:val="24"/>
          <w:szCs w:val="24"/>
        </w:rPr>
        <w:t>6</w:t>
      </w:r>
      <w:r w:rsidRPr="00C90A17">
        <w:rPr>
          <w:rFonts w:ascii="Times New Roman" w:eastAsia="Times New Roman" w:hAnsi="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CA1EA97" w14:textId="77777777" w:rsidR="00BB7766" w:rsidRPr="00C90A17" w:rsidRDefault="00BB7766" w:rsidP="00C265A7">
      <w:pPr>
        <w:autoSpaceDE w:val="0"/>
        <w:autoSpaceDN w:val="0"/>
        <w:spacing w:before="220" w:after="1" w:line="220" w:lineRule="atLeast"/>
        <w:jc w:val="both"/>
        <w:rPr>
          <w:rFonts w:ascii="Times New Roman" w:eastAsia="Times New Roman" w:hAnsi="Times New Roman"/>
          <w:sz w:val="24"/>
          <w:szCs w:val="24"/>
        </w:rPr>
      </w:pPr>
      <w:r w:rsidRPr="00C90A17">
        <w:rPr>
          <w:rFonts w:ascii="Times New Roman" w:eastAsia="Times New Roman" w:hAnsi="Times New Roman"/>
          <w:sz w:val="24"/>
          <w:szCs w:val="24"/>
        </w:rPr>
        <w:t>а) количества заявок на участие в закупке, окончательных предложений, которые отклонены;</w:t>
      </w:r>
    </w:p>
    <w:p w14:paraId="2AB17E1F" w14:textId="77777777" w:rsidR="00BB7766" w:rsidRPr="00C90A17" w:rsidRDefault="00BB7766" w:rsidP="00C265A7">
      <w:pPr>
        <w:autoSpaceDE w:val="0"/>
        <w:autoSpaceDN w:val="0"/>
        <w:spacing w:before="220" w:after="1" w:line="220" w:lineRule="atLeast"/>
        <w:jc w:val="both"/>
        <w:rPr>
          <w:rFonts w:ascii="Times New Roman" w:eastAsia="Times New Roman" w:hAnsi="Times New Roman"/>
          <w:sz w:val="24"/>
          <w:szCs w:val="24"/>
        </w:rPr>
      </w:pPr>
      <w:r w:rsidRPr="00C90A17">
        <w:rPr>
          <w:rFonts w:ascii="Times New Roman" w:eastAsia="Times New Roman" w:hAnsi="Times New Roman"/>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14:paraId="764027E0" w14:textId="77777777" w:rsidR="00BB7766" w:rsidRPr="00C90A17" w:rsidRDefault="00BB7766" w:rsidP="00C265A7">
      <w:pPr>
        <w:autoSpaceDE w:val="0"/>
        <w:autoSpaceDN w:val="0"/>
        <w:spacing w:before="220" w:after="1" w:line="220" w:lineRule="atLeast"/>
        <w:jc w:val="both"/>
        <w:rPr>
          <w:rFonts w:ascii="Times New Roman" w:eastAsia="Times New Roman" w:hAnsi="Times New Roman"/>
          <w:sz w:val="24"/>
          <w:szCs w:val="24"/>
        </w:rPr>
      </w:pPr>
      <w:r>
        <w:rPr>
          <w:rFonts w:ascii="Times New Roman" w:eastAsia="Times New Roman" w:hAnsi="Times New Roman"/>
          <w:sz w:val="24"/>
          <w:szCs w:val="24"/>
        </w:rPr>
        <w:t>7</w:t>
      </w:r>
      <w:r w:rsidRPr="00C90A17">
        <w:rPr>
          <w:rFonts w:ascii="Times New Roman" w:eastAsia="Times New Roman" w:hAnsi="Times New Roman"/>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14:paraId="1646BA8F" w14:textId="77777777" w:rsidR="00BB7766" w:rsidRPr="00C90A17" w:rsidRDefault="00BB7766" w:rsidP="00C265A7">
      <w:pPr>
        <w:autoSpaceDE w:val="0"/>
        <w:autoSpaceDN w:val="0"/>
        <w:spacing w:before="220" w:after="1" w:line="220" w:lineRule="atLeast"/>
        <w:jc w:val="both"/>
        <w:rPr>
          <w:rFonts w:ascii="Times New Roman" w:eastAsia="Times New Roman" w:hAnsi="Times New Roman"/>
          <w:sz w:val="24"/>
          <w:szCs w:val="24"/>
        </w:rPr>
      </w:pPr>
      <w:r>
        <w:rPr>
          <w:rFonts w:ascii="Times New Roman" w:eastAsia="Times New Roman" w:hAnsi="Times New Roman"/>
          <w:sz w:val="24"/>
          <w:szCs w:val="24"/>
        </w:rPr>
        <w:t>8</w:t>
      </w:r>
      <w:r w:rsidRPr="00C90A17">
        <w:rPr>
          <w:rFonts w:ascii="Times New Roman" w:eastAsia="Times New Roman" w:hAnsi="Times New Roman"/>
          <w:sz w:val="24"/>
          <w:szCs w:val="24"/>
        </w:rPr>
        <w:t>) причины, по которым закупка признана несостоявшейся, в случае признания ее таковой;</w:t>
      </w:r>
    </w:p>
    <w:p w14:paraId="326FAEEE" w14:textId="348202C7" w:rsidR="00BB7766" w:rsidRPr="00C90A17" w:rsidRDefault="00BB7766" w:rsidP="00C265A7">
      <w:pPr>
        <w:autoSpaceDE w:val="0"/>
        <w:autoSpaceDN w:val="0"/>
        <w:spacing w:before="220" w:after="1" w:line="220" w:lineRule="atLeast"/>
        <w:jc w:val="both"/>
        <w:rPr>
          <w:rFonts w:ascii="Times New Roman" w:eastAsia="Times New Roman" w:hAnsi="Times New Roman"/>
          <w:sz w:val="24"/>
          <w:szCs w:val="24"/>
        </w:rPr>
      </w:pPr>
      <w:r>
        <w:rPr>
          <w:rFonts w:ascii="Times New Roman" w:eastAsia="Times New Roman" w:hAnsi="Times New Roman"/>
          <w:sz w:val="24"/>
          <w:szCs w:val="24"/>
        </w:rPr>
        <w:t>9</w:t>
      </w:r>
      <w:r w:rsidRPr="00C90A17">
        <w:rPr>
          <w:rFonts w:ascii="Times New Roman" w:eastAsia="Times New Roman" w:hAnsi="Times New Roman"/>
          <w:sz w:val="24"/>
          <w:szCs w:val="24"/>
        </w:rPr>
        <w:t>) иные сведения, предусмотренные настоящим Положением.</w:t>
      </w:r>
      <w:r>
        <w:rPr>
          <w:rFonts w:ascii="Times New Roman" w:eastAsia="Times New Roman" w:hAnsi="Times New Roman"/>
          <w:sz w:val="24"/>
          <w:szCs w:val="24"/>
        </w:rPr>
        <w:t>»</w:t>
      </w:r>
    </w:p>
    <w:p w14:paraId="68624051" w14:textId="263B3552" w:rsidR="00BB7766" w:rsidRDefault="00BB7766" w:rsidP="00C265A7">
      <w:pPr>
        <w:pStyle w:val="a3"/>
        <w:numPr>
          <w:ilvl w:val="0"/>
          <w:numId w:val="2"/>
        </w:numPr>
        <w:autoSpaceDE w:val="0"/>
        <w:autoSpaceDN w:val="0"/>
        <w:spacing w:before="220" w:after="1" w:line="220" w:lineRule="atLeast"/>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Изложить третий абзац </w:t>
      </w:r>
      <w:r w:rsidRPr="00662AAF">
        <w:rPr>
          <w:rFonts w:ascii="Times New Roman" w:eastAsia="Times New Roman" w:hAnsi="Times New Roman"/>
          <w:sz w:val="24"/>
          <w:szCs w:val="24"/>
        </w:rPr>
        <w:t>пункт</w:t>
      </w:r>
      <w:r>
        <w:rPr>
          <w:rFonts w:ascii="Times New Roman" w:eastAsia="Times New Roman" w:hAnsi="Times New Roman"/>
          <w:sz w:val="24"/>
          <w:szCs w:val="24"/>
        </w:rPr>
        <w:t>а</w:t>
      </w:r>
      <w:r w:rsidRPr="00662AAF">
        <w:rPr>
          <w:rFonts w:ascii="Times New Roman" w:eastAsia="Times New Roman" w:hAnsi="Times New Roman"/>
          <w:sz w:val="24"/>
          <w:szCs w:val="24"/>
        </w:rPr>
        <w:t xml:space="preserve"> </w:t>
      </w:r>
      <w:r>
        <w:rPr>
          <w:rFonts w:ascii="Times New Roman" w:eastAsia="Times New Roman" w:hAnsi="Times New Roman"/>
          <w:sz w:val="24"/>
          <w:szCs w:val="24"/>
        </w:rPr>
        <w:t>1</w:t>
      </w:r>
      <w:r w:rsidRPr="00662AAF">
        <w:rPr>
          <w:rFonts w:ascii="Times New Roman" w:eastAsia="Times New Roman" w:hAnsi="Times New Roman"/>
          <w:sz w:val="24"/>
          <w:szCs w:val="24"/>
        </w:rPr>
        <w:t>.</w:t>
      </w:r>
      <w:r>
        <w:rPr>
          <w:rFonts w:ascii="Times New Roman" w:eastAsia="Times New Roman" w:hAnsi="Times New Roman"/>
          <w:sz w:val="24"/>
          <w:szCs w:val="24"/>
        </w:rPr>
        <w:t>8</w:t>
      </w:r>
      <w:r w:rsidRPr="00662AAF">
        <w:rPr>
          <w:rFonts w:ascii="Times New Roman" w:eastAsia="Times New Roman" w:hAnsi="Times New Roman"/>
          <w:sz w:val="24"/>
          <w:szCs w:val="24"/>
        </w:rPr>
        <w:t>.</w:t>
      </w:r>
      <w:r>
        <w:rPr>
          <w:rFonts w:ascii="Times New Roman" w:eastAsia="Times New Roman" w:hAnsi="Times New Roman"/>
          <w:sz w:val="24"/>
          <w:szCs w:val="24"/>
        </w:rPr>
        <w:t>6</w:t>
      </w:r>
      <w:r w:rsidRPr="00662AAF">
        <w:rPr>
          <w:rFonts w:ascii="Times New Roman" w:eastAsia="Times New Roman" w:hAnsi="Times New Roman"/>
          <w:sz w:val="24"/>
          <w:szCs w:val="24"/>
        </w:rPr>
        <w:t>.</w:t>
      </w:r>
      <w:r>
        <w:rPr>
          <w:rFonts w:ascii="Times New Roman" w:eastAsia="Times New Roman" w:hAnsi="Times New Roman"/>
          <w:sz w:val="24"/>
          <w:szCs w:val="24"/>
        </w:rPr>
        <w:t xml:space="preserve"> в следующей редакции:</w:t>
      </w:r>
    </w:p>
    <w:p w14:paraId="7130A786" w14:textId="19502DEB" w:rsidR="00BB7766" w:rsidRPr="00C90A17" w:rsidRDefault="00BB7766" w:rsidP="00C265A7">
      <w:pPr>
        <w:autoSpaceDE w:val="0"/>
        <w:autoSpaceDN w:val="0"/>
        <w:spacing w:before="220" w:after="1" w:line="220" w:lineRule="atLeast"/>
        <w:ind w:firstLine="540"/>
        <w:jc w:val="both"/>
        <w:rPr>
          <w:rFonts w:ascii="Times New Roman" w:eastAsia="Times New Roman" w:hAnsi="Times New Roman"/>
          <w:sz w:val="24"/>
          <w:szCs w:val="24"/>
        </w:rPr>
      </w:pPr>
      <w:r>
        <w:rPr>
          <w:rFonts w:ascii="Times New Roman" w:eastAsia="Times New Roman" w:hAnsi="Times New Roman"/>
          <w:sz w:val="24"/>
          <w:szCs w:val="24"/>
        </w:rPr>
        <w:t>«</w:t>
      </w:r>
      <w:r w:rsidRPr="00C90A17">
        <w:rPr>
          <w:rFonts w:ascii="Times New Roman" w:eastAsia="Times New Roman" w:hAnsi="Times New Roman"/>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C90A17">
        <w:rPr>
          <w:rFonts w:ascii="Times New Roman" w:eastAsia="Times New Roman" w:hAnsi="Times New Roman"/>
          <w:sz w:val="24"/>
          <w:szCs w:val="24"/>
          <w:lang w:val="en-US"/>
        </w:rPr>
        <w:t>N</w:t>
      </w:r>
      <w:r w:rsidRPr="00C90A17">
        <w:rPr>
          <w:rFonts w:ascii="Times New Roman" w:eastAsia="Times New Roman" w:hAnsi="Times New Roman"/>
          <w:sz w:val="24"/>
          <w:szCs w:val="24"/>
        </w:rPr>
        <w:t xml:space="preserve"> 223-ФЗ</w:t>
      </w:r>
      <w:r>
        <w:rPr>
          <w:rFonts w:ascii="Times New Roman" w:eastAsia="Times New Roman" w:hAnsi="Times New Roman"/>
          <w:sz w:val="24"/>
          <w:szCs w:val="24"/>
        </w:rPr>
        <w:t xml:space="preserve">, </w:t>
      </w:r>
      <w:r w:rsidRPr="00FE77B6">
        <w:rPr>
          <w:rFonts w:ascii="Times New Roman" w:eastAsia="Times New Roman" w:hAnsi="Times New Roman"/>
          <w:sz w:val="24"/>
          <w:szCs w:val="24"/>
        </w:rPr>
        <w:t xml:space="preserve">при котором обеспечение заявки на участие в такой закупке предоставляется в соответствии с частью 12 статьи 3.4 </w:t>
      </w:r>
      <w:r w:rsidRPr="00C90A17">
        <w:rPr>
          <w:rFonts w:ascii="Times New Roman" w:eastAsia="Times New Roman" w:hAnsi="Times New Roman"/>
          <w:sz w:val="24"/>
          <w:szCs w:val="24"/>
        </w:rPr>
        <w:t xml:space="preserve">Закона </w:t>
      </w:r>
      <w:r w:rsidRPr="00C90A17">
        <w:rPr>
          <w:rFonts w:ascii="Times New Roman" w:eastAsia="Times New Roman" w:hAnsi="Times New Roman"/>
          <w:sz w:val="24"/>
          <w:szCs w:val="24"/>
          <w:lang w:val="en-US"/>
        </w:rPr>
        <w:t>N</w:t>
      </w:r>
      <w:r w:rsidRPr="00C90A17">
        <w:rPr>
          <w:rFonts w:ascii="Times New Roman" w:eastAsia="Times New Roman" w:hAnsi="Times New Roman"/>
          <w:sz w:val="24"/>
          <w:szCs w:val="24"/>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r>
        <w:rPr>
          <w:rFonts w:ascii="Times New Roman" w:eastAsia="Times New Roman" w:hAnsi="Times New Roman"/>
          <w:sz w:val="24"/>
          <w:szCs w:val="24"/>
        </w:rPr>
        <w:t>»</w:t>
      </w:r>
    </w:p>
    <w:p w14:paraId="3CBEFF52" w14:textId="50740A46" w:rsidR="00855B5F" w:rsidRDefault="00855B5F" w:rsidP="00C265A7">
      <w:pPr>
        <w:pStyle w:val="a3"/>
        <w:numPr>
          <w:ilvl w:val="0"/>
          <w:numId w:val="2"/>
        </w:numPr>
        <w:autoSpaceDE w:val="0"/>
        <w:autoSpaceDN w:val="0"/>
        <w:spacing w:before="220" w:after="1" w:line="220" w:lineRule="atLeast"/>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Изложить второй абзац </w:t>
      </w:r>
      <w:r w:rsidRPr="00662AAF">
        <w:rPr>
          <w:rFonts w:ascii="Times New Roman" w:eastAsia="Times New Roman" w:hAnsi="Times New Roman"/>
          <w:sz w:val="24"/>
          <w:szCs w:val="24"/>
        </w:rPr>
        <w:t>пункт</w:t>
      </w:r>
      <w:r>
        <w:rPr>
          <w:rFonts w:ascii="Times New Roman" w:eastAsia="Times New Roman" w:hAnsi="Times New Roman"/>
          <w:sz w:val="24"/>
          <w:szCs w:val="24"/>
        </w:rPr>
        <w:t>а</w:t>
      </w:r>
      <w:r w:rsidRPr="00662AAF">
        <w:rPr>
          <w:rFonts w:ascii="Times New Roman" w:eastAsia="Times New Roman" w:hAnsi="Times New Roman"/>
          <w:sz w:val="24"/>
          <w:szCs w:val="24"/>
        </w:rPr>
        <w:t xml:space="preserve"> </w:t>
      </w:r>
      <w:r>
        <w:rPr>
          <w:rFonts w:ascii="Times New Roman" w:eastAsia="Times New Roman" w:hAnsi="Times New Roman"/>
          <w:sz w:val="24"/>
          <w:szCs w:val="24"/>
        </w:rPr>
        <w:t>1</w:t>
      </w:r>
      <w:r w:rsidRPr="00662AAF">
        <w:rPr>
          <w:rFonts w:ascii="Times New Roman" w:eastAsia="Times New Roman" w:hAnsi="Times New Roman"/>
          <w:sz w:val="24"/>
          <w:szCs w:val="24"/>
        </w:rPr>
        <w:t>.</w:t>
      </w:r>
      <w:r>
        <w:rPr>
          <w:rFonts w:ascii="Times New Roman" w:eastAsia="Times New Roman" w:hAnsi="Times New Roman"/>
          <w:sz w:val="24"/>
          <w:szCs w:val="24"/>
        </w:rPr>
        <w:t>8</w:t>
      </w:r>
      <w:r w:rsidRPr="00662AAF">
        <w:rPr>
          <w:rFonts w:ascii="Times New Roman" w:eastAsia="Times New Roman" w:hAnsi="Times New Roman"/>
          <w:sz w:val="24"/>
          <w:szCs w:val="24"/>
        </w:rPr>
        <w:t>.</w:t>
      </w:r>
      <w:r>
        <w:rPr>
          <w:rFonts w:ascii="Times New Roman" w:eastAsia="Times New Roman" w:hAnsi="Times New Roman"/>
          <w:sz w:val="24"/>
          <w:szCs w:val="24"/>
        </w:rPr>
        <w:t>18</w:t>
      </w:r>
      <w:r w:rsidRPr="00662AAF">
        <w:rPr>
          <w:rFonts w:ascii="Times New Roman" w:eastAsia="Times New Roman" w:hAnsi="Times New Roman"/>
          <w:sz w:val="24"/>
          <w:szCs w:val="24"/>
        </w:rPr>
        <w:t>.</w:t>
      </w:r>
      <w:r>
        <w:rPr>
          <w:rFonts w:ascii="Times New Roman" w:eastAsia="Times New Roman" w:hAnsi="Times New Roman"/>
          <w:sz w:val="24"/>
          <w:szCs w:val="24"/>
        </w:rPr>
        <w:t xml:space="preserve"> в следующей редакции:</w:t>
      </w:r>
    </w:p>
    <w:p w14:paraId="37300FC6" w14:textId="734BB167" w:rsidR="00AD3539" w:rsidRPr="00AD3539" w:rsidRDefault="00AD3539" w:rsidP="00C265A7">
      <w:pPr>
        <w:pStyle w:val="a3"/>
        <w:autoSpaceDE w:val="0"/>
        <w:autoSpaceDN w:val="0"/>
        <w:spacing w:before="220" w:after="1" w:line="220" w:lineRule="atLeast"/>
        <w:ind w:left="0"/>
        <w:jc w:val="both"/>
        <w:rPr>
          <w:rFonts w:ascii="Times New Roman" w:eastAsia="Times New Roman" w:hAnsi="Times New Roman"/>
          <w:sz w:val="24"/>
          <w:szCs w:val="24"/>
        </w:rPr>
      </w:pPr>
      <w:r>
        <w:rPr>
          <w:rFonts w:ascii="Times New Roman" w:eastAsia="Times New Roman" w:hAnsi="Times New Roman"/>
          <w:sz w:val="24"/>
          <w:szCs w:val="24"/>
        </w:rPr>
        <w:t>«</w:t>
      </w:r>
      <w:r w:rsidRPr="00AD3539">
        <w:rPr>
          <w:rFonts w:ascii="Times New Roman" w:eastAsia="Times New Roman" w:hAnsi="Times New Roman"/>
          <w:sz w:val="24"/>
          <w:szCs w:val="24"/>
        </w:rPr>
        <w:t>Метод и результат определения начальной (максимальной) цены договора, а также источники информации отражаются в документации о закупке.</w:t>
      </w:r>
      <w:r>
        <w:rPr>
          <w:rFonts w:ascii="Times New Roman" w:eastAsia="Times New Roman" w:hAnsi="Times New Roman"/>
          <w:sz w:val="24"/>
          <w:szCs w:val="24"/>
        </w:rPr>
        <w:t>»</w:t>
      </w:r>
    </w:p>
    <w:p w14:paraId="0EBB015D" w14:textId="77777777" w:rsidR="00AD3539" w:rsidRDefault="00AD3539" w:rsidP="00C265A7">
      <w:pPr>
        <w:pStyle w:val="a3"/>
        <w:autoSpaceDE w:val="0"/>
        <w:autoSpaceDN w:val="0"/>
        <w:spacing w:before="220" w:after="1" w:line="220" w:lineRule="atLeast"/>
        <w:ind w:left="0"/>
        <w:jc w:val="both"/>
        <w:rPr>
          <w:rFonts w:ascii="Times New Roman" w:eastAsia="Times New Roman" w:hAnsi="Times New Roman"/>
          <w:sz w:val="24"/>
          <w:szCs w:val="24"/>
        </w:rPr>
      </w:pPr>
    </w:p>
    <w:p w14:paraId="4BC37683" w14:textId="46E851B1" w:rsidR="00855B5F" w:rsidRDefault="006D4D33" w:rsidP="00C265A7">
      <w:pPr>
        <w:pStyle w:val="a3"/>
        <w:numPr>
          <w:ilvl w:val="0"/>
          <w:numId w:val="2"/>
        </w:numPr>
        <w:autoSpaceDE w:val="0"/>
        <w:autoSpaceDN w:val="0"/>
        <w:spacing w:before="220" w:after="1" w:line="220" w:lineRule="atLeast"/>
        <w:ind w:left="0" w:firstLine="0"/>
        <w:jc w:val="both"/>
        <w:rPr>
          <w:rFonts w:ascii="Times New Roman" w:eastAsia="Times New Roman" w:hAnsi="Times New Roman"/>
          <w:sz w:val="24"/>
          <w:szCs w:val="24"/>
        </w:rPr>
      </w:pPr>
      <w:r>
        <w:rPr>
          <w:rFonts w:ascii="Times New Roman" w:eastAsia="Times New Roman" w:hAnsi="Times New Roman"/>
          <w:sz w:val="24"/>
          <w:szCs w:val="24"/>
        </w:rPr>
        <w:lastRenderedPageBreak/>
        <w:t>Дополнить пункт 1.8</w:t>
      </w:r>
      <w:r w:rsidR="005E11AE">
        <w:rPr>
          <w:rFonts w:ascii="Times New Roman" w:eastAsia="Times New Roman" w:hAnsi="Times New Roman"/>
          <w:sz w:val="24"/>
          <w:szCs w:val="24"/>
        </w:rPr>
        <w:t>.</w:t>
      </w:r>
      <w:r>
        <w:rPr>
          <w:rFonts w:ascii="Times New Roman" w:eastAsia="Times New Roman" w:hAnsi="Times New Roman"/>
          <w:sz w:val="24"/>
          <w:szCs w:val="24"/>
        </w:rPr>
        <w:t xml:space="preserve"> </w:t>
      </w:r>
      <w:r w:rsidR="0094299C">
        <w:rPr>
          <w:rFonts w:ascii="Times New Roman" w:eastAsia="Times New Roman" w:hAnsi="Times New Roman"/>
          <w:sz w:val="24"/>
          <w:szCs w:val="24"/>
        </w:rPr>
        <w:t xml:space="preserve">следующим </w:t>
      </w:r>
      <w:r>
        <w:rPr>
          <w:rFonts w:ascii="Times New Roman" w:eastAsia="Times New Roman" w:hAnsi="Times New Roman"/>
          <w:sz w:val="24"/>
          <w:szCs w:val="24"/>
        </w:rPr>
        <w:t>подпунктом:</w:t>
      </w:r>
    </w:p>
    <w:p w14:paraId="3DBB8A30" w14:textId="4CFC0592" w:rsidR="006D4D33" w:rsidRDefault="006D4D33" w:rsidP="005E11AE">
      <w:pPr>
        <w:pStyle w:val="ConsPlusNormal"/>
        <w:ind w:firstLine="708"/>
        <w:jc w:val="both"/>
        <w:rPr>
          <w:rFonts w:ascii="Times New Roman" w:hAnsi="Times New Roman" w:cs="Times New Roman"/>
          <w:sz w:val="24"/>
          <w:szCs w:val="24"/>
        </w:rPr>
      </w:pPr>
      <w:r>
        <w:rPr>
          <w:rFonts w:ascii="Times New Roman" w:hAnsi="Times New Roman"/>
          <w:sz w:val="24"/>
          <w:szCs w:val="24"/>
        </w:rPr>
        <w:t xml:space="preserve">«1.8.22. </w:t>
      </w:r>
      <w:r w:rsidRPr="00F1119E">
        <w:rPr>
          <w:rFonts w:ascii="Times New Roman" w:hAnsi="Times New Roman" w:cs="Times New Roman"/>
          <w:sz w:val="24"/>
          <w:szCs w:val="24"/>
        </w:rPr>
        <w:t xml:space="preserve">При закупке товаров (в том числе поставляемых при выполнении работ, оказании услуг) из </w:t>
      </w:r>
      <w:hyperlink r:id="rId10">
        <w:r w:rsidRPr="00F1119E">
          <w:rPr>
            <w:rFonts w:ascii="Times New Roman" w:hAnsi="Times New Roman" w:cs="Times New Roman"/>
            <w:sz w:val="24"/>
            <w:szCs w:val="24"/>
          </w:rPr>
          <w:t>Перечня</w:t>
        </w:r>
      </w:hyperlink>
      <w:r w:rsidRPr="00F1119E">
        <w:rPr>
          <w:rFonts w:ascii="Times New Roman" w:hAnsi="Times New Roman" w:cs="Times New Roman"/>
          <w:sz w:val="24"/>
          <w:szCs w:val="24"/>
        </w:rPr>
        <w:t>, утвержденного Постановлением Правительства РФ от 03.12.2020 N 2013, заказчик учитывает установленную этим нормативным правовым актом минимальную долю закупок товаров российского происхождения.</w:t>
      </w:r>
      <w:r>
        <w:rPr>
          <w:rFonts w:ascii="Times New Roman" w:hAnsi="Times New Roman" w:cs="Times New Roman"/>
          <w:sz w:val="24"/>
          <w:szCs w:val="24"/>
        </w:rPr>
        <w:t>»</w:t>
      </w:r>
    </w:p>
    <w:p w14:paraId="7B6E8894" w14:textId="77777777" w:rsidR="005E11AE" w:rsidRPr="00F1119E" w:rsidRDefault="005E11AE" w:rsidP="005E11AE">
      <w:pPr>
        <w:pStyle w:val="ConsPlusNormal"/>
        <w:ind w:firstLine="708"/>
        <w:jc w:val="both"/>
        <w:rPr>
          <w:rFonts w:ascii="Arial" w:hAnsi="Arial" w:cs="Arial"/>
          <w:sz w:val="20"/>
        </w:rPr>
      </w:pPr>
    </w:p>
    <w:p w14:paraId="63463EAB" w14:textId="5B2DD449" w:rsidR="0093401D" w:rsidRDefault="009D09EB" w:rsidP="005E11AE">
      <w:pPr>
        <w:pStyle w:val="a3"/>
        <w:numPr>
          <w:ilvl w:val="0"/>
          <w:numId w:val="2"/>
        </w:numPr>
        <w:autoSpaceDE w:val="0"/>
        <w:autoSpaceDN w:val="0"/>
        <w:ind w:left="0" w:firstLine="0"/>
        <w:jc w:val="both"/>
        <w:rPr>
          <w:rFonts w:ascii="Times New Roman" w:eastAsia="Times New Roman" w:hAnsi="Times New Roman"/>
          <w:sz w:val="24"/>
          <w:szCs w:val="24"/>
        </w:rPr>
      </w:pPr>
      <w:r w:rsidRPr="0093401D">
        <w:rPr>
          <w:rFonts w:ascii="Times New Roman" w:eastAsia="Times New Roman" w:hAnsi="Times New Roman"/>
          <w:sz w:val="24"/>
          <w:szCs w:val="24"/>
        </w:rPr>
        <w:t xml:space="preserve">Изложить </w:t>
      </w:r>
      <w:r w:rsidR="0093401D" w:rsidRPr="0093401D">
        <w:rPr>
          <w:rFonts w:ascii="Times New Roman" w:eastAsia="Times New Roman" w:hAnsi="Times New Roman"/>
          <w:sz w:val="24"/>
          <w:szCs w:val="24"/>
        </w:rPr>
        <w:t>пункт 1.11.</w:t>
      </w:r>
      <w:r w:rsidR="0094299C">
        <w:rPr>
          <w:rFonts w:ascii="Times New Roman" w:eastAsia="Times New Roman" w:hAnsi="Times New Roman"/>
          <w:sz w:val="24"/>
          <w:szCs w:val="24"/>
        </w:rPr>
        <w:t>9.</w:t>
      </w:r>
      <w:r w:rsidR="0093401D" w:rsidRPr="0093401D">
        <w:rPr>
          <w:rFonts w:ascii="Times New Roman" w:eastAsia="Times New Roman" w:hAnsi="Times New Roman"/>
          <w:sz w:val="24"/>
          <w:szCs w:val="24"/>
        </w:rPr>
        <w:t xml:space="preserve"> в следующей редакции:</w:t>
      </w:r>
    </w:p>
    <w:p w14:paraId="5CD577D7" w14:textId="77777777" w:rsidR="0093401D" w:rsidRPr="00C90A17" w:rsidRDefault="0093401D" w:rsidP="005E11AE">
      <w:pPr>
        <w:autoSpaceDE w:val="0"/>
        <w:autoSpaceDN w:val="0"/>
        <w:ind w:firstLine="540"/>
        <w:jc w:val="both"/>
        <w:rPr>
          <w:rFonts w:ascii="Times New Roman" w:eastAsia="Times New Roman" w:hAnsi="Times New Roman"/>
          <w:sz w:val="24"/>
          <w:szCs w:val="24"/>
        </w:rPr>
      </w:pPr>
      <w:r>
        <w:rPr>
          <w:rFonts w:ascii="Times New Roman" w:eastAsia="Times New Roman" w:hAnsi="Times New Roman"/>
          <w:sz w:val="24"/>
          <w:szCs w:val="24"/>
        </w:rPr>
        <w:t>«</w:t>
      </w:r>
      <w:r w:rsidRPr="00C90A17">
        <w:rPr>
          <w:rFonts w:ascii="Times New Roman" w:eastAsia="Times New Roman" w:hAnsi="Times New Roman"/>
          <w:sz w:val="24"/>
          <w:szCs w:val="24"/>
        </w:rPr>
        <w:t>1.11.9. Цена договора является твердой и может изменяться только в следующих случаях:</w:t>
      </w:r>
    </w:p>
    <w:p w14:paraId="0463580A" w14:textId="77777777" w:rsidR="0093401D" w:rsidRDefault="0093401D" w:rsidP="005E11AE">
      <w:pPr>
        <w:autoSpaceDE w:val="0"/>
        <w:autoSpaceDN w:val="0"/>
        <w:jc w:val="both"/>
        <w:rPr>
          <w:rFonts w:ascii="Times New Roman" w:eastAsia="Times New Roman" w:hAnsi="Times New Roman"/>
          <w:sz w:val="24"/>
          <w:szCs w:val="24"/>
        </w:rPr>
      </w:pPr>
      <w:r w:rsidRPr="00C90A17">
        <w:rPr>
          <w:rFonts w:ascii="Times New Roman" w:eastAsia="Times New Roman" w:hAnsi="Times New Roman"/>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14:paraId="72351E71" w14:textId="77777777" w:rsidR="0093401D" w:rsidRPr="0093401D" w:rsidRDefault="0093401D" w:rsidP="005E11AE">
      <w:pPr>
        <w:pStyle w:val="ConsPlusNormal"/>
        <w:jc w:val="both"/>
        <w:rPr>
          <w:rFonts w:ascii="Times New Roman" w:hAnsi="Times New Roman" w:cs="Times New Roman"/>
          <w:sz w:val="24"/>
          <w:szCs w:val="24"/>
        </w:rPr>
      </w:pPr>
      <w:r w:rsidRPr="0093401D">
        <w:rPr>
          <w:rFonts w:ascii="Times New Roman" w:hAnsi="Times New Roman" w:cs="Times New Roman"/>
          <w:sz w:val="24"/>
          <w:szCs w:val="24"/>
        </w:rPr>
        <w:t>2) изменился размер ставки налога на добавленную стоимость;</w:t>
      </w:r>
    </w:p>
    <w:p w14:paraId="7ADDD8B2" w14:textId="77777777" w:rsidR="0093401D" w:rsidRPr="0093401D" w:rsidRDefault="0093401D" w:rsidP="005E11AE">
      <w:pPr>
        <w:pStyle w:val="ConsPlusNormal"/>
        <w:jc w:val="both"/>
        <w:rPr>
          <w:rFonts w:ascii="Times New Roman" w:hAnsi="Times New Roman" w:cs="Times New Roman"/>
          <w:sz w:val="24"/>
          <w:szCs w:val="24"/>
        </w:rPr>
      </w:pPr>
      <w:r w:rsidRPr="0093401D">
        <w:rPr>
          <w:rFonts w:ascii="Times New Roman" w:hAnsi="Times New Roman" w:cs="Times New Roman"/>
          <w:sz w:val="24"/>
          <w:szCs w:val="24"/>
        </w:rPr>
        <w:t>3) изменились в соответствии с законодательством Российской Федерации регулируемые цены (тарифы) на товары, работы, услуги;</w:t>
      </w:r>
    </w:p>
    <w:p w14:paraId="2BCF2A6A" w14:textId="77777777" w:rsidR="0093401D" w:rsidRPr="00C90A17" w:rsidRDefault="0093401D" w:rsidP="005E11AE">
      <w:pPr>
        <w:pStyle w:val="ConsPlusNormal"/>
        <w:jc w:val="both"/>
        <w:rPr>
          <w:rFonts w:ascii="Times New Roman" w:hAnsi="Times New Roman" w:cs="Times New Roman"/>
          <w:sz w:val="24"/>
          <w:szCs w:val="24"/>
        </w:rPr>
      </w:pPr>
      <w:r w:rsidRPr="00C90A17">
        <w:rPr>
          <w:rFonts w:ascii="Times New Roman" w:hAnsi="Times New Roman" w:cs="Times New Roman"/>
          <w:sz w:val="24"/>
          <w:szCs w:val="24"/>
        </w:rPr>
        <w:t>4) возможность изменить цену договора предусмотрена таким договором.</w:t>
      </w:r>
    </w:p>
    <w:p w14:paraId="708F21BB" w14:textId="2B4A42DB" w:rsidR="0093401D" w:rsidRDefault="00453A4B" w:rsidP="00C265A7">
      <w:pPr>
        <w:pStyle w:val="a3"/>
        <w:numPr>
          <w:ilvl w:val="0"/>
          <w:numId w:val="2"/>
        </w:numPr>
        <w:autoSpaceDE w:val="0"/>
        <w:autoSpaceDN w:val="0"/>
        <w:spacing w:before="220" w:after="1" w:line="220" w:lineRule="atLeast"/>
        <w:ind w:left="0" w:firstLine="0"/>
        <w:jc w:val="both"/>
        <w:rPr>
          <w:rFonts w:ascii="Times New Roman" w:eastAsia="Times New Roman" w:hAnsi="Times New Roman"/>
          <w:sz w:val="24"/>
          <w:szCs w:val="24"/>
        </w:rPr>
      </w:pPr>
      <w:r>
        <w:rPr>
          <w:rFonts w:ascii="Times New Roman" w:eastAsia="Times New Roman" w:hAnsi="Times New Roman"/>
          <w:sz w:val="24"/>
          <w:szCs w:val="24"/>
        </w:rPr>
        <w:t>Изложить пункт 1.11. в следующей редакции:</w:t>
      </w:r>
    </w:p>
    <w:p w14:paraId="0BC803A4" w14:textId="77777777" w:rsidR="00453A4B" w:rsidRPr="00C90A17" w:rsidRDefault="00453A4B" w:rsidP="005E11AE">
      <w:pPr>
        <w:autoSpaceDE w:val="0"/>
        <w:autoSpaceDN w:val="0"/>
        <w:spacing w:after="1" w:line="220" w:lineRule="atLeast"/>
        <w:ind w:firstLine="540"/>
        <w:outlineLvl w:val="1"/>
        <w:rPr>
          <w:rFonts w:ascii="Times New Roman" w:eastAsia="Times New Roman" w:hAnsi="Times New Roman"/>
          <w:sz w:val="24"/>
          <w:szCs w:val="24"/>
        </w:rPr>
      </w:pPr>
      <w:r>
        <w:rPr>
          <w:rFonts w:ascii="Times New Roman" w:eastAsia="Times New Roman" w:hAnsi="Times New Roman"/>
          <w:sz w:val="24"/>
          <w:szCs w:val="24"/>
        </w:rPr>
        <w:t>«</w:t>
      </w:r>
      <w:bookmarkStart w:id="2" w:name="_Toc4784706"/>
      <w:r w:rsidRPr="00C90A17">
        <w:rPr>
          <w:rFonts w:ascii="Times New Roman" w:eastAsia="Times New Roman" w:hAnsi="Times New Roman"/>
          <w:sz w:val="24"/>
          <w:szCs w:val="24"/>
        </w:rPr>
        <w:t>1.11. Порядок заключения и исполнения договора</w:t>
      </w:r>
      <w:bookmarkEnd w:id="2"/>
    </w:p>
    <w:p w14:paraId="285685E5" w14:textId="77777777" w:rsidR="00453A4B" w:rsidRPr="00C90A17" w:rsidRDefault="00453A4B" w:rsidP="00C265A7">
      <w:pPr>
        <w:autoSpaceDE w:val="0"/>
        <w:autoSpaceDN w:val="0"/>
        <w:spacing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1.11.1. Договор заключается Заказчиком в порядке, установленном настоящим Положением, с учетом норм законодательства РФ.</w:t>
      </w:r>
    </w:p>
    <w:p w14:paraId="1A5B7AAF"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14:paraId="427E52E8"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14:paraId="033F6521"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После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14:paraId="3217441C"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14:paraId="419CA497"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14:paraId="31630B19"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14:paraId="3FAD9A8B"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14:paraId="020EA5E2"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1.11.3. Договор с единственным поставщиком (в том числе в рамках закупок, стоимость которых не превышает установленный законом минимум) заключается в следующем порядке:</w:t>
      </w:r>
    </w:p>
    <w:p w14:paraId="06FE8B59"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lastRenderedPageBreak/>
        <w:t>Заказчик передает единственному поставщику два экземпляра проекта договора с согласованными сторонами условиями.</w:t>
      </w:r>
    </w:p>
    <w:p w14:paraId="6E348A4E"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14:paraId="70AAD347"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Заказчик возвращает поставщику подписанный и заверенный печатью (при наличии) один экземпляр договора не позднее чем через пятнадцать дней со дня его получения.</w:t>
      </w:r>
    </w:p>
    <w:p w14:paraId="64782C93" w14:textId="77777777" w:rsidR="00453A4B" w:rsidRPr="00C90A17" w:rsidRDefault="00453A4B" w:rsidP="00C265A7">
      <w:pPr>
        <w:autoSpaceDE w:val="0"/>
        <w:autoSpaceDN w:val="0"/>
        <w:spacing w:after="120"/>
        <w:ind w:firstLine="539"/>
        <w:jc w:val="both"/>
        <w:rPr>
          <w:rFonts w:ascii="Times New Roman" w:eastAsia="Times New Roman" w:hAnsi="Times New Roman"/>
          <w:sz w:val="24"/>
          <w:szCs w:val="24"/>
        </w:rPr>
      </w:pPr>
      <w:r w:rsidRPr="00C90A17">
        <w:rPr>
          <w:rFonts w:ascii="Times New Roman" w:eastAsia="Times New Roman" w:hAnsi="Times New Roman"/>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14:paraId="7152DEE3" w14:textId="77777777" w:rsidR="00453A4B" w:rsidRPr="00C90A17" w:rsidRDefault="00453A4B" w:rsidP="00C265A7">
      <w:pPr>
        <w:autoSpaceDE w:val="0"/>
        <w:autoSpaceDN w:val="0"/>
        <w:spacing w:after="120"/>
        <w:ind w:firstLine="539"/>
        <w:jc w:val="both"/>
        <w:rPr>
          <w:rFonts w:ascii="Times New Roman" w:eastAsia="Times New Roman" w:hAnsi="Times New Roman"/>
          <w:sz w:val="24"/>
          <w:szCs w:val="24"/>
        </w:rPr>
      </w:pPr>
      <w:r w:rsidRPr="00C90A17">
        <w:rPr>
          <w:rFonts w:ascii="Times New Roman" w:eastAsia="Times New Roman" w:hAnsi="Times New Roman"/>
          <w:sz w:val="24"/>
          <w:szCs w:val="24"/>
        </w:rPr>
        <w:t>1) место, дату и время составления протокола;</w:t>
      </w:r>
    </w:p>
    <w:p w14:paraId="133DA25A" w14:textId="77777777" w:rsidR="00453A4B" w:rsidRPr="00C90A17" w:rsidRDefault="00453A4B" w:rsidP="00C265A7">
      <w:pPr>
        <w:autoSpaceDE w:val="0"/>
        <w:autoSpaceDN w:val="0"/>
        <w:spacing w:after="120"/>
        <w:ind w:firstLine="539"/>
        <w:jc w:val="both"/>
        <w:rPr>
          <w:rFonts w:ascii="Times New Roman" w:eastAsia="Times New Roman" w:hAnsi="Times New Roman"/>
          <w:sz w:val="24"/>
          <w:szCs w:val="24"/>
        </w:rPr>
      </w:pPr>
      <w:r w:rsidRPr="00C90A17">
        <w:rPr>
          <w:rFonts w:ascii="Times New Roman" w:eastAsia="Times New Roman" w:hAnsi="Times New Roman"/>
          <w:sz w:val="24"/>
          <w:szCs w:val="24"/>
        </w:rPr>
        <w:t>2) наименование предмета закупки и номер закупки;</w:t>
      </w:r>
    </w:p>
    <w:p w14:paraId="3E8A2226" w14:textId="77777777" w:rsidR="00453A4B" w:rsidRPr="00C90A17" w:rsidRDefault="00453A4B" w:rsidP="00C265A7">
      <w:pPr>
        <w:autoSpaceDE w:val="0"/>
        <w:autoSpaceDN w:val="0"/>
        <w:spacing w:after="120"/>
        <w:ind w:firstLine="539"/>
        <w:jc w:val="both"/>
        <w:rPr>
          <w:rFonts w:ascii="Times New Roman" w:eastAsia="Times New Roman" w:hAnsi="Times New Roman"/>
          <w:sz w:val="24"/>
          <w:szCs w:val="24"/>
        </w:rPr>
      </w:pPr>
      <w:r w:rsidRPr="00C90A17">
        <w:rPr>
          <w:rFonts w:ascii="Times New Roman" w:eastAsia="Times New Roman" w:hAnsi="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544CE245" w14:textId="77777777" w:rsidR="00453A4B" w:rsidRPr="00C90A17" w:rsidRDefault="00453A4B" w:rsidP="00C265A7">
      <w:pPr>
        <w:autoSpaceDE w:val="0"/>
        <w:autoSpaceDN w:val="0"/>
        <w:spacing w:after="120"/>
        <w:ind w:firstLine="539"/>
        <w:jc w:val="both"/>
        <w:rPr>
          <w:rFonts w:ascii="Times New Roman" w:eastAsia="Times New Roman" w:hAnsi="Times New Roman"/>
          <w:sz w:val="24"/>
          <w:szCs w:val="24"/>
        </w:rPr>
      </w:pPr>
      <w:r w:rsidRPr="00C90A17">
        <w:rPr>
          <w:rFonts w:ascii="Times New Roman" w:eastAsia="Times New Roman" w:hAnsi="Times New Roman"/>
          <w:sz w:val="24"/>
          <w:szCs w:val="24"/>
        </w:rPr>
        <w:t>Подписанный участником закупки протокол в тот же день направляется Заказчику.</w:t>
      </w:r>
    </w:p>
    <w:p w14:paraId="2491626F" w14:textId="77777777" w:rsidR="00453A4B" w:rsidRPr="00C90A17" w:rsidRDefault="00453A4B" w:rsidP="00C265A7">
      <w:pPr>
        <w:autoSpaceDE w:val="0"/>
        <w:autoSpaceDN w:val="0"/>
        <w:spacing w:after="120"/>
        <w:ind w:firstLine="539"/>
        <w:jc w:val="both"/>
        <w:rPr>
          <w:rFonts w:ascii="Times New Roman" w:eastAsia="Times New Roman" w:hAnsi="Times New Roman"/>
          <w:sz w:val="24"/>
          <w:szCs w:val="24"/>
        </w:rPr>
      </w:pPr>
      <w:r w:rsidRPr="00C90A17">
        <w:rPr>
          <w:rFonts w:ascii="Times New Roman" w:eastAsia="Times New Roman" w:hAnsi="Times New Roman"/>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C90A17">
        <w:rPr>
          <w:rFonts w:ascii="Times New Roman" w:eastAsia="Times New Roman" w:hAnsi="Times New Roman"/>
          <w:sz w:val="24"/>
          <w:szCs w:val="24"/>
        </w:rPr>
        <w:t>случае</w:t>
      </w:r>
      <w:proofErr w:type="gramEnd"/>
      <w:r w:rsidRPr="00C90A17">
        <w:rPr>
          <w:rFonts w:ascii="Times New Roman" w:eastAsia="Times New Roman" w:hAnsi="Times New Roman"/>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14:paraId="787A0F57"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14:paraId="7DAB86B2"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14:paraId="385B51E0"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bookmarkStart w:id="3" w:name="P467"/>
      <w:bookmarkEnd w:id="3"/>
      <w:r w:rsidRPr="00C90A17">
        <w:rPr>
          <w:rFonts w:ascii="Times New Roman" w:eastAsia="Times New Roman" w:hAnsi="Times New Roman"/>
          <w:sz w:val="24"/>
          <w:szCs w:val="24"/>
        </w:rPr>
        <w:t>1.11.5. Участник закупки признается уклонившимся от заключения договора в случае, когда:</w:t>
      </w:r>
    </w:p>
    <w:p w14:paraId="2260D7EB"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14:paraId="7848082B"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7E6E437E"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 xml:space="preserve">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w:t>
      </w:r>
      <w:r w:rsidRPr="00C90A17">
        <w:rPr>
          <w:rFonts w:ascii="Times New Roman" w:eastAsia="Times New Roman" w:hAnsi="Times New Roman"/>
          <w:sz w:val="24"/>
          <w:szCs w:val="24"/>
        </w:rPr>
        <w:lastRenderedPageBreak/>
        <w:t>представлении таких сведений и документов установлено документацией о закупке и проектом договора.</w:t>
      </w:r>
    </w:p>
    <w:p w14:paraId="67202BF0"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14:paraId="58427712"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1) место, дата и время составления протокола;</w:t>
      </w:r>
    </w:p>
    <w:p w14:paraId="08DEC210"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2) наименование лица, которое уклонилось от заключения договора;</w:t>
      </w:r>
    </w:p>
    <w:p w14:paraId="64C78F17"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3) факты, на основании которых лицо признано уклонившимся от заключения договора.</w:t>
      </w:r>
    </w:p>
    <w:p w14:paraId="56C956CC"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рабочих дня со дня подписания.</w:t>
      </w:r>
    </w:p>
    <w:p w14:paraId="0513AA1A" w14:textId="5A7A8E19"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1.11.7. В случае</w:t>
      </w:r>
      <w:r w:rsidR="005E11AE">
        <w:rPr>
          <w:rFonts w:ascii="Times New Roman" w:eastAsia="Times New Roman" w:hAnsi="Times New Roman"/>
          <w:sz w:val="24"/>
          <w:szCs w:val="24"/>
        </w:rPr>
        <w:t>,</w:t>
      </w:r>
      <w:r w:rsidRPr="00C90A17">
        <w:rPr>
          <w:rFonts w:ascii="Times New Roman" w:eastAsia="Times New Roman" w:hAnsi="Times New Roman"/>
          <w:sz w:val="24"/>
          <w:szCs w:val="24"/>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14:paraId="5E7160B0"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3E973773"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14:paraId="4A3705C0"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14:paraId="3BE481D3"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14:paraId="485544C8"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0A3C914A"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14:paraId="509E752F"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lastRenderedPageBreak/>
        <w:t>1.11.9. Цена договора является твердой и может изменяться только в следующих случаях:</w:t>
      </w:r>
    </w:p>
    <w:p w14:paraId="6A0279D8" w14:textId="77777777" w:rsidR="00453A4B"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14:paraId="7C093147" w14:textId="77777777" w:rsidR="00453A4B" w:rsidRPr="004501F0" w:rsidRDefault="00453A4B" w:rsidP="00C265A7">
      <w:pPr>
        <w:pStyle w:val="ConsPlusNormal"/>
        <w:spacing w:before="200"/>
        <w:jc w:val="both"/>
        <w:rPr>
          <w:rFonts w:ascii="Times New Roman" w:hAnsi="Times New Roman" w:cs="Times New Roman"/>
          <w:sz w:val="24"/>
          <w:szCs w:val="24"/>
        </w:rPr>
      </w:pPr>
      <w:r w:rsidRPr="004501F0">
        <w:rPr>
          <w:rFonts w:ascii="Times New Roman" w:hAnsi="Times New Roman" w:cs="Times New Roman"/>
          <w:sz w:val="24"/>
          <w:szCs w:val="24"/>
        </w:rPr>
        <w:t>2) изменился размер ставки налога на добавленную стоимость;</w:t>
      </w:r>
    </w:p>
    <w:p w14:paraId="07B45A85" w14:textId="77777777" w:rsidR="00453A4B" w:rsidRPr="004501F0" w:rsidRDefault="00453A4B" w:rsidP="00C265A7">
      <w:pPr>
        <w:pStyle w:val="ConsPlusNormal"/>
        <w:spacing w:before="200"/>
        <w:jc w:val="both"/>
        <w:rPr>
          <w:rFonts w:ascii="Times New Roman" w:hAnsi="Times New Roman" w:cs="Times New Roman"/>
          <w:sz w:val="24"/>
          <w:szCs w:val="24"/>
        </w:rPr>
      </w:pPr>
      <w:r w:rsidRPr="004501F0">
        <w:rPr>
          <w:rFonts w:ascii="Times New Roman" w:hAnsi="Times New Roman" w:cs="Times New Roman"/>
          <w:sz w:val="24"/>
          <w:szCs w:val="24"/>
        </w:rPr>
        <w:t>3) изменились в соответствии с законодательством Российской Федерации регулируемые цены (тарифы) на товары, работы, услуги;</w:t>
      </w:r>
    </w:p>
    <w:p w14:paraId="2D015F2F" w14:textId="77777777" w:rsidR="00453A4B" w:rsidRPr="00C90A17" w:rsidRDefault="00453A4B" w:rsidP="00C265A7">
      <w:pPr>
        <w:pStyle w:val="ConsPlusNormal"/>
        <w:spacing w:before="200"/>
        <w:jc w:val="both"/>
        <w:rPr>
          <w:rFonts w:ascii="Times New Roman" w:hAnsi="Times New Roman" w:cs="Times New Roman"/>
          <w:sz w:val="24"/>
          <w:szCs w:val="24"/>
        </w:rPr>
      </w:pPr>
      <w:r w:rsidRPr="00C90A17">
        <w:rPr>
          <w:rFonts w:ascii="Times New Roman" w:hAnsi="Times New Roman" w:cs="Times New Roman"/>
          <w:sz w:val="24"/>
          <w:szCs w:val="24"/>
        </w:rPr>
        <w:t>4) возможность изменить цену договора предусмотрена таким договором.</w:t>
      </w:r>
    </w:p>
    <w:p w14:paraId="1C0015A5" w14:textId="77777777" w:rsidR="00453A4B"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 xml:space="preserve">1.11.10. </w:t>
      </w:r>
      <w:r w:rsidRPr="00513DE2">
        <w:rPr>
          <w:rFonts w:ascii="Times New Roman" w:eastAsia="Times New Roman" w:hAnsi="Times New Roman"/>
          <w:sz w:val="24"/>
          <w:szCs w:val="24"/>
        </w:rPr>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в Приложении № </w:t>
      </w:r>
      <w:r>
        <w:rPr>
          <w:rFonts w:ascii="Times New Roman" w:eastAsia="Times New Roman" w:hAnsi="Times New Roman"/>
          <w:sz w:val="24"/>
          <w:szCs w:val="24"/>
        </w:rPr>
        <w:t>1</w:t>
      </w:r>
      <w:r w:rsidRPr="00513DE2">
        <w:rPr>
          <w:rFonts w:ascii="Times New Roman" w:eastAsia="Times New Roman" w:hAnsi="Times New Roman"/>
          <w:sz w:val="24"/>
          <w:szCs w:val="24"/>
        </w:rPr>
        <w:t xml:space="preserve"> настоящего Положения.</w:t>
      </w:r>
    </w:p>
    <w:p w14:paraId="4A4B1563"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1.11.1</w:t>
      </w:r>
      <w:r>
        <w:rPr>
          <w:rFonts w:ascii="Times New Roman" w:eastAsia="Times New Roman" w:hAnsi="Times New Roman"/>
          <w:sz w:val="24"/>
          <w:szCs w:val="24"/>
        </w:rPr>
        <w:t>1</w:t>
      </w:r>
      <w:r w:rsidRPr="00C90A17">
        <w:rPr>
          <w:rFonts w:ascii="Times New Roman" w:eastAsia="Times New Roman" w:hAnsi="Times New Roman"/>
          <w:sz w:val="24"/>
          <w:szCs w:val="24"/>
        </w:rPr>
        <w:t xml:space="preserve">.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товара/оказываемых услуг/выполняемых работ, если это предусмотрено документацией о закупке. Цена единицы товара/услуги/работы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товара/услуги/работ, установленное в документации о закупках.  </w:t>
      </w:r>
    </w:p>
    <w:p w14:paraId="3D804484"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bookmarkStart w:id="4" w:name="P487"/>
      <w:bookmarkEnd w:id="4"/>
      <w:r w:rsidRPr="00C90A17">
        <w:rPr>
          <w:rFonts w:ascii="Times New Roman" w:eastAsia="Times New Roman" w:hAnsi="Times New Roman"/>
          <w:sz w:val="24"/>
          <w:szCs w:val="24"/>
        </w:rPr>
        <w:t>1.11.1</w:t>
      </w:r>
      <w:r>
        <w:rPr>
          <w:rFonts w:ascii="Times New Roman" w:eastAsia="Times New Roman" w:hAnsi="Times New Roman"/>
          <w:sz w:val="24"/>
          <w:szCs w:val="24"/>
        </w:rPr>
        <w:t>2</w:t>
      </w:r>
      <w:r w:rsidRPr="00C90A17">
        <w:rPr>
          <w:rFonts w:ascii="Times New Roman" w:eastAsia="Times New Roman" w:hAnsi="Times New Roman"/>
          <w:sz w:val="24"/>
          <w:szCs w:val="24"/>
        </w:rPr>
        <w:t>.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14:paraId="7CD155B7"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1.11.1</w:t>
      </w:r>
      <w:r>
        <w:rPr>
          <w:rFonts w:ascii="Times New Roman" w:eastAsia="Times New Roman" w:hAnsi="Times New Roman"/>
          <w:sz w:val="24"/>
          <w:szCs w:val="24"/>
        </w:rPr>
        <w:t>3</w:t>
      </w:r>
      <w:r w:rsidRPr="00C90A17">
        <w:rPr>
          <w:rFonts w:ascii="Times New Roman" w:eastAsia="Times New Roman" w:hAnsi="Times New Roman"/>
          <w:sz w:val="24"/>
          <w:szCs w:val="24"/>
        </w:rPr>
        <w:t>.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05D23E8D"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6DB65E71"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1.11.1</w:t>
      </w:r>
      <w:r>
        <w:rPr>
          <w:rFonts w:ascii="Times New Roman" w:eastAsia="Times New Roman" w:hAnsi="Times New Roman"/>
          <w:sz w:val="24"/>
          <w:szCs w:val="24"/>
        </w:rPr>
        <w:t>4</w:t>
      </w:r>
      <w:r w:rsidRPr="00C90A17">
        <w:rPr>
          <w:rFonts w:ascii="Times New Roman" w:eastAsia="Times New Roman" w:hAnsi="Times New Roman"/>
          <w:sz w:val="24"/>
          <w:szCs w:val="24"/>
        </w:rPr>
        <w:t>.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14:paraId="0852103D"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1.11.1</w:t>
      </w:r>
      <w:r>
        <w:rPr>
          <w:rFonts w:ascii="Times New Roman" w:eastAsia="Times New Roman" w:hAnsi="Times New Roman"/>
          <w:sz w:val="24"/>
          <w:szCs w:val="24"/>
        </w:rPr>
        <w:t>5</w:t>
      </w:r>
      <w:r w:rsidRPr="00C90A17">
        <w:rPr>
          <w:rFonts w:ascii="Times New Roman" w:eastAsia="Times New Roman" w:hAnsi="Times New Roman"/>
          <w:sz w:val="24"/>
          <w:szCs w:val="24"/>
        </w:rPr>
        <w:t>.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14:paraId="4F4598F3"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1.11.1</w:t>
      </w:r>
      <w:r>
        <w:rPr>
          <w:rFonts w:ascii="Times New Roman" w:eastAsia="Times New Roman" w:hAnsi="Times New Roman"/>
          <w:sz w:val="24"/>
          <w:szCs w:val="24"/>
        </w:rPr>
        <w:t>6</w:t>
      </w:r>
      <w:r w:rsidRPr="00C90A17">
        <w:rPr>
          <w:rFonts w:ascii="Times New Roman" w:eastAsia="Times New Roman" w:hAnsi="Times New Roman"/>
          <w:sz w:val="24"/>
          <w:szCs w:val="24"/>
        </w:rPr>
        <w:t xml:space="preserve">.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w:t>
      </w:r>
      <w:r w:rsidRPr="00C90A17">
        <w:rPr>
          <w:rFonts w:ascii="Times New Roman" w:eastAsia="Times New Roman" w:hAnsi="Times New Roman"/>
          <w:sz w:val="24"/>
          <w:szCs w:val="24"/>
        </w:rPr>
        <w:lastRenderedPageBreak/>
        <w:t>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3C09833C"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D1057D">
        <w:rPr>
          <w:rFonts w:ascii="Times New Roman" w:eastAsia="Times New Roman" w:hAnsi="Times New Roman"/>
          <w:sz w:val="24"/>
          <w:szCs w:val="24"/>
        </w:rPr>
        <w:t>1.11.1</w:t>
      </w:r>
      <w:r w:rsidRPr="00C8711F">
        <w:rPr>
          <w:rFonts w:ascii="Times New Roman" w:eastAsia="Times New Roman" w:hAnsi="Times New Roman"/>
          <w:sz w:val="24"/>
          <w:szCs w:val="24"/>
        </w:rPr>
        <w:t>7</w:t>
      </w:r>
      <w:r w:rsidRPr="00D1057D">
        <w:rPr>
          <w:rFonts w:ascii="Times New Roman" w:eastAsia="Times New Roman" w:hAnsi="Times New Roman"/>
          <w:sz w:val="24"/>
          <w:szCs w:val="24"/>
        </w:rPr>
        <w:t>.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14:paraId="53FC7049"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14:paraId="166C720B"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1.11.1</w:t>
      </w:r>
      <w:r>
        <w:rPr>
          <w:rFonts w:ascii="Times New Roman" w:eastAsia="Times New Roman" w:hAnsi="Times New Roman"/>
          <w:sz w:val="24"/>
          <w:szCs w:val="24"/>
        </w:rPr>
        <w:t>8</w:t>
      </w:r>
      <w:r w:rsidRPr="00C90A17">
        <w:rPr>
          <w:rFonts w:ascii="Times New Roman" w:eastAsia="Times New Roman" w:hAnsi="Times New Roman"/>
          <w:sz w:val="24"/>
          <w:szCs w:val="24"/>
        </w:rPr>
        <w:t>.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14:paraId="595FDB73"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4D72A13E" w14:textId="77777777"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1.11.1</w:t>
      </w:r>
      <w:r>
        <w:rPr>
          <w:rFonts w:ascii="Times New Roman" w:eastAsia="Times New Roman" w:hAnsi="Times New Roman"/>
          <w:sz w:val="24"/>
          <w:szCs w:val="24"/>
        </w:rPr>
        <w:t>9</w:t>
      </w:r>
      <w:r w:rsidRPr="00C90A17">
        <w:rPr>
          <w:rFonts w:ascii="Times New Roman" w:eastAsia="Times New Roman" w:hAnsi="Times New Roman"/>
          <w:sz w:val="24"/>
          <w:szCs w:val="24"/>
        </w:rPr>
        <w:t>. С учетом особенностей предмета закупки в договоре могут устанавливаться иные меры ответственности за нарушение его условий.</w:t>
      </w:r>
    </w:p>
    <w:p w14:paraId="41A0B8E4" w14:textId="77777777" w:rsidR="00453A4B"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90A17">
        <w:rPr>
          <w:rFonts w:ascii="Times New Roman" w:eastAsia="Times New Roman" w:hAnsi="Times New Roman"/>
          <w:sz w:val="24"/>
          <w:szCs w:val="24"/>
        </w:rPr>
        <w:t>1.11.</w:t>
      </w:r>
      <w:r>
        <w:rPr>
          <w:rFonts w:ascii="Times New Roman" w:eastAsia="Times New Roman" w:hAnsi="Times New Roman"/>
          <w:sz w:val="24"/>
          <w:szCs w:val="24"/>
        </w:rPr>
        <w:t>20</w:t>
      </w:r>
      <w:r w:rsidRPr="00C90A17">
        <w:rPr>
          <w:rFonts w:ascii="Times New Roman" w:eastAsia="Times New Roman" w:hAnsi="Times New Roman"/>
          <w:sz w:val="24"/>
          <w:szCs w:val="24"/>
        </w:rPr>
        <w:t>.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14:paraId="4DE1D5D9" w14:textId="77777777" w:rsidR="00453A4B" w:rsidRPr="00C47BDC"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1.11.21. </w:t>
      </w:r>
      <w:r w:rsidRPr="00C47BDC">
        <w:rPr>
          <w:rFonts w:ascii="Times New Roman" w:eastAsia="Times New Roman" w:hAnsi="Times New Roman"/>
          <w:sz w:val="24"/>
          <w:szCs w:val="24"/>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6BD5C98F" w14:textId="77777777" w:rsidR="00453A4B" w:rsidRPr="00C47BDC"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47BDC">
        <w:rPr>
          <w:rFonts w:ascii="Times New Roman" w:eastAsia="Times New Roman" w:hAnsi="Times New Roman"/>
          <w:sz w:val="24"/>
          <w:szCs w:val="24"/>
        </w:rPr>
        <w:t>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03A26A17" w14:textId="77777777" w:rsidR="00453A4B" w:rsidRPr="00C47BDC"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47BDC">
        <w:rPr>
          <w:rFonts w:ascii="Times New Roman" w:eastAsia="Times New Roman" w:hAnsi="Times New Roman"/>
          <w:sz w:val="24"/>
          <w:szCs w:val="24"/>
        </w:rP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w:t>
      </w:r>
      <w:r w:rsidRPr="00C47BDC">
        <w:rPr>
          <w:rFonts w:ascii="Times New Roman" w:eastAsia="Times New Roman" w:hAnsi="Times New Roman"/>
          <w:sz w:val="24"/>
          <w:szCs w:val="24"/>
        </w:rPr>
        <w:lastRenderedPageBreak/>
        <w:t>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14:paraId="08CCA0A4" w14:textId="77777777" w:rsidR="00453A4B" w:rsidRPr="00C47BDC"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47BDC">
        <w:rPr>
          <w:rFonts w:ascii="Times New Roman" w:eastAsia="Times New Roman" w:hAnsi="Times New Roman"/>
          <w:sz w:val="24"/>
          <w:szCs w:val="24"/>
        </w:rPr>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D3B7478" w14:textId="59661E30" w:rsidR="00453A4B" w:rsidRPr="00C90A17" w:rsidRDefault="00453A4B" w:rsidP="00C265A7">
      <w:pPr>
        <w:autoSpaceDE w:val="0"/>
        <w:autoSpaceDN w:val="0"/>
        <w:spacing w:before="220" w:after="1" w:line="220" w:lineRule="atLeast"/>
        <w:ind w:firstLine="540"/>
        <w:jc w:val="both"/>
        <w:rPr>
          <w:rFonts w:ascii="Times New Roman" w:eastAsia="Times New Roman" w:hAnsi="Times New Roman"/>
          <w:sz w:val="24"/>
          <w:szCs w:val="24"/>
        </w:rPr>
      </w:pPr>
      <w:r w:rsidRPr="00C47BDC">
        <w:rPr>
          <w:rFonts w:ascii="Times New Roman" w:eastAsia="Times New Roman" w:hAnsi="Times New Roman"/>
          <w:sz w:val="24"/>
          <w:szCs w:val="24"/>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roofErr w:type="gramStart"/>
      <w:r w:rsidRPr="00C47BDC">
        <w:rPr>
          <w:rFonts w:ascii="Times New Roman" w:eastAsia="Times New Roman" w:hAnsi="Times New Roman"/>
          <w:sz w:val="24"/>
          <w:szCs w:val="24"/>
        </w:rPr>
        <w:t>.</w:t>
      </w:r>
      <w:r w:rsidR="0094299C">
        <w:rPr>
          <w:rFonts w:ascii="Times New Roman" w:eastAsia="Times New Roman" w:hAnsi="Times New Roman"/>
          <w:sz w:val="24"/>
          <w:szCs w:val="24"/>
        </w:rPr>
        <w:t xml:space="preserve"> </w:t>
      </w:r>
      <w:r>
        <w:rPr>
          <w:rFonts w:ascii="Times New Roman" w:eastAsia="Times New Roman" w:hAnsi="Times New Roman"/>
          <w:sz w:val="24"/>
          <w:szCs w:val="24"/>
        </w:rPr>
        <w:t>»</w:t>
      </w:r>
      <w:proofErr w:type="gramEnd"/>
    </w:p>
    <w:p w14:paraId="4D17F622" w14:textId="43E90F05" w:rsidR="00453A4B" w:rsidRDefault="001E30FD" w:rsidP="00C265A7">
      <w:pPr>
        <w:pStyle w:val="a3"/>
        <w:numPr>
          <w:ilvl w:val="0"/>
          <w:numId w:val="2"/>
        </w:numPr>
        <w:autoSpaceDE w:val="0"/>
        <w:autoSpaceDN w:val="0"/>
        <w:spacing w:before="220" w:after="1" w:line="220" w:lineRule="atLeast"/>
        <w:ind w:left="0" w:firstLine="0"/>
        <w:jc w:val="both"/>
        <w:rPr>
          <w:rFonts w:ascii="Times New Roman" w:eastAsia="Times New Roman" w:hAnsi="Times New Roman"/>
          <w:sz w:val="24"/>
          <w:szCs w:val="24"/>
        </w:rPr>
      </w:pPr>
      <w:r>
        <w:rPr>
          <w:rFonts w:ascii="Times New Roman" w:eastAsia="Times New Roman" w:hAnsi="Times New Roman"/>
          <w:sz w:val="24"/>
          <w:szCs w:val="24"/>
        </w:rPr>
        <w:t>Изложить пункт 1.12.3. в следующей редакции:</w:t>
      </w:r>
    </w:p>
    <w:p w14:paraId="132C0A1B" w14:textId="1D63D7F0" w:rsidR="001E30FD" w:rsidRPr="003922B0" w:rsidRDefault="005E11AE" w:rsidP="00C265A7">
      <w:pPr>
        <w:pStyle w:val="a3"/>
        <w:tabs>
          <w:tab w:val="left" w:pos="567"/>
          <w:tab w:val="left" w:pos="1134"/>
        </w:tabs>
        <w:ind w:left="0" w:firstLine="284"/>
        <w:jc w:val="both"/>
        <w:rPr>
          <w:rFonts w:ascii="Times New Roman" w:eastAsia="Times New Roman" w:hAnsi="Times New Roman"/>
          <w:sz w:val="24"/>
          <w:szCs w:val="24"/>
        </w:rPr>
      </w:pPr>
      <w:r>
        <w:rPr>
          <w:rFonts w:ascii="Times New Roman" w:eastAsia="Times New Roman" w:hAnsi="Times New Roman"/>
          <w:sz w:val="24"/>
          <w:szCs w:val="24"/>
        </w:rPr>
        <w:tab/>
      </w:r>
      <w:r w:rsidR="001E30FD" w:rsidRPr="003922B0">
        <w:rPr>
          <w:rFonts w:ascii="Times New Roman" w:eastAsia="Times New Roman" w:hAnsi="Times New Roman"/>
          <w:sz w:val="24"/>
          <w:szCs w:val="24"/>
        </w:rPr>
        <w:t xml:space="preserve">«1.12.3. Информация об изменении, расторжении договора, результатах исполнения договора вносится Заказчиком в Реестр договоров, ведущийся в единой информационной системе, в соответствии с частью 1 статьи 4.1 Закона № 223-ФЗ в течение десяти календарных дней со дня исполнения, изменения или расторжения договора. </w:t>
      </w:r>
    </w:p>
    <w:p w14:paraId="1B8C6D20" w14:textId="77777777" w:rsidR="001E30FD" w:rsidRPr="003922B0" w:rsidRDefault="001E30FD" w:rsidP="00C265A7">
      <w:pPr>
        <w:autoSpaceDE w:val="0"/>
        <w:autoSpaceDN w:val="0"/>
        <w:adjustRightInd w:val="0"/>
        <w:ind w:firstLine="567"/>
        <w:jc w:val="both"/>
        <w:rPr>
          <w:rFonts w:ascii="Times New Roman" w:eastAsia="Times New Roman" w:hAnsi="Times New Roman"/>
          <w:sz w:val="24"/>
          <w:szCs w:val="24"/>
        </w:rPr>
      </w:pPr>
      <w:r w:rsidRPr="003922B0">
        <w:rPr>
          <w:rFonts w:ascii="Times New Roman" w:eastAsia="Times New Roman" w:hAnsi="Times New Roman"/>
          <w:sz w:val="24"/>
          <w:szCs w:val="24"/>
        </w:rPr>
        <w:t>В целях предоставления информации и документов, касающихся результатов исполнения договора в соответствии с подпунктом «з)» пункта 2 Правил ведения реестра договоров, заключенных заказчиками,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в реестр включаются следующие информация и документы:</w:t>
      </w:r>
    </w:p>
    <w:p w14:paraId="75432AC1" w14:textId="3DA10C8D" w:rsidR="001E30FD" w:rsidRPr="003922B0" w:rsidRDefault="001E30FD" w:rsidP="00C265A7">
      <w:pPr>
        <w:autoSpaceDE w:val="0"/>
        <w:autoSpaceDN w:val="0"/>
        <w:adjustRightInd w:val="0"/>
        <w:jc w:val="both"/>
        <w:rPr>
          <w:rFonts w:ascii="Times New Roman" w:eastAsia="Times New Roman" w:hAnsi="Times New Roman"/>
          <w:sz w:val="24"/>
          <w:szCs w:val="24"/>
        </w:rPr>
      </w:pPr>
      <w:r w:rsidRPr="003922B0">
        <w:rPr>
          <w:rFonts w:ascii="Times New Roman" w:eastAsia="Times New Roman" w:hAnsi="Times New Roman"/>
          <w:sz w:val="24"/>
          <w:szCs w:val="24"/>
        </w:rPr>
        <w:t>информация и документы, касающиеся результатов исполнения договора, в том числе оплаты договора, а также наименование страны происхождения поставленного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поставленном товаре включается в реестр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2CCC2EEB" w14:textId="77777777" w:rsidR="001E30FD" w:rsidRPr="003922B0" w:rsidRDefault="001E30FD" w:rsidP="00C265A7">
      <w:pPr>
        <w:pStyle w:val="a3"/>
        <w:tabs>
          <w:tab w:val="left" w:pos="567"/>
          <w:tab w:val="left" w:pos="1134"/>
        </w:tabs>
        <w:ind w:left="0" w:firstLine="284"/>
        <w:jc w:val="both"/>
        <w:rPr>
          <w:rFonts w:ascii="Times New Roman" w:eastAsia="Times New Roman" w:hAnsi="Times New Roman"/>
          <w:sz w:val="24"/>
          <w:szCs w:val="24"/>
        </w:rPr>
      </w:pPr>
      <w:r w:rsidRPr="003922B0">
        <w:rPr>
          <w:rFonts w:ascii="Times New Roman" w:eastAsia="Times New Roman" w:hAnsi="Times New Roman"/>
          <w:sz w:val="24"/>
          <w:szCs w:val="24"/>
        </w:rPr>
        <w:t>Заказчик по своему усмотрению публикует информацию об исполнении обязательств по договорам либо по этапам, либо, разместив документы, подтверждающие исполнение обязательств в полном объеме.</w:t>
      </w:r>
    </w:p>
    <w:p w14:paraId="55FBE677" w14:textId="77777777" w:rsidR="001E30FD" w:rsidRPr="003922B0" w:rsidRDefault="001E30FD" w:rsidP="00C265A7">
      <w:pPr>
        <w:pStyle w:val="a3"/>
        <w:tabs>
          <w:tab w:val="left" w:pos="567"/>
          <w:tab w:val="left" w:pos="1134"/>
        </w:tabs>
        <w:ind w:left="0" w:firstLine="284"/>
        <w:jc w:val="both"/>
        <w:rPr>
          <w:rFonts w:ascii="Times New Roman" w:eastAsia="Times New Roman" w:hAnsi="Times New Roman"/>
          <w:sz w:val="24"/>
          <w:szCs w:val="24"/>
        </w:rPr>
      </w:pPr>
      <w:r w:rsidRPr="003922B0">
        <w:rPr>
          <w:rFonts w:ascii="Times New Roman" w:eastAsia="Times New Roman" w:hAnsi="Times New Roman"/>
          <w:sz w:val="24"/>
          <w:szCs w:val="24"/>
        </w:rPr>
        <w:t>В качестве итоговых документов, подтверждающих исполнение обязательств по договору может выступать как совокупность документов, подписанных в ходе исполнения договора, так и итоговый акт сверки взаимных расчетов по договору либо акт об исполнении обязательств по договору по форме, установленной Заказчиком (прикладывается к проекту договора в составе закупочной документации).</w:t>
      </w:r>
    </w:p>
    <w:p w14:paraId="3BC556B2" w14:textId="77777777" w:rsidR="001E30FD" w:rsidRPr="003922B0" w:rsidRDefault="001E30FD" w:rsidP="00C265A7">
      <w:pPr>
        <w:pStyle w:val="a3"/>
        <w:ind w:left="0" w:firstLine="250"/>
        <w:jc w:val="both"/>
        <w:rPr>
          <w:rFonts w:ascii="Times New Roman" w:eastAsia="Times New Roman" w:hAnsi="Times New Roman"/>
          <w:sz w:val="24"/>
          <w:szCs w:val="24"/>
        </w:rPr>
      </w:pPr>
      <w:r w:rsidRPr="003922B0">
        <w:rPr>
          <w:rFonts w:ascii="Times New Roman" w:eastAsia="Times New Roman" w:hAnsi="Times New Roman"/>
          <w:sz w:val="24"/>
          <w:szCs w:val="24"/>
        </w:rPr>
        <w:t>Итоговый акт сверки взаимных расчетов по договору либо акт об исполнении обязательств по договору подписывается поставщиком (подрядчиком, исполнителем) по инициативе заказчика.</w:t>
      </w:r>
    </w:p>
    <w:p w14:paraId="1C9BC0FC" w14:textId="77777777" w:rsidR="001E30FD" w:rsidRPr="003922B0" w:rsidRDefault="001E30FD" w:rsidP="00C265A7">
      <w:pPr>
        <w:pStyle w:val="a3"/>
        <w:ind w:left="0" w:firstLine="250"/>
        <w:jc w:val="both"/>
        <w:rPr>
          <w:rFonts w:ascii="Times New Roman" w:eastAsia="Times New Roman" w:hAnsi="Times New Roman"/>
          <w:sz w:val="24"/>
          <w:szCs w:val="24"/>
        </w:rPr>
      </w:pPr>
      <w:r w:rsidRPr="003922B0">
        <w:rPr>
          <w:rFonts w:ascii="Times New Roman" w:eastAsia="Times New Roman" w:hAnsi="Times New Roman"/>
          <w:sz w:val="24"/>
          <w:szCs w:val="24"/>
        </w:rPr>
        <w:t>Договор считается исполненным после подписания сторонами одного из указанных документов (итогового акта сверки взаимных расчетов по договору либо акта об исполнении обязательств по договору), если такой документ был подписан сторонами договора.</w:t>
      </w:r>
    </w:p>
    <w:p w14:paraId="5EF21D10" w14:textId="1E47409E" w:rsidR="001E30FD" w:rsidRPr="00DA1ACF" w:rsidRDefault="001E30FD" w:rsidP="00C265A7">
      <w:pPr>
        <w:pStyle w:val="a3"/>
        <w:autoSpaceDE w:val="0"/>
        <w:autoSpaceDN w:val="0"/>
        <w:spacing w:before="220" w:after="1" w:line="220" w:lineRule="atLeast"/>
        <w:ind w:left="0"/>
        <w:jc w:val="both"/>
        <w:rPr>
          <w:rFonts w:ascii="Times New Roman" w:eastAsia="Times New Roman" w:hAnsi="Times New Roman" w:cs="Times New Roman"/>
          <w:sz w:val="24"/>
          <w:szCs w:val="24"/>
        </w:rPr>
      </w:pPr>
    </w:p>
    <w:p w14:paraId="69D24D36" w14:textId="1D90636B" w:rsidR="001E30FD" w:rsidRPr="00646E72" w:rsidRDefault="00180A75" w:rsidP="00C265A7">
      <w:pPr>
        <w:pStyle w:val="a3"/>
        <w:numPr>
          <w:ilvl w:val="0"/>
          <w:numId w:val="2"/>
        </w:numPr>
        <w:autoSpaceDE w:val="0"/>
        <w:autoSpaceDN w:val="0"/>
        <w:spacing w:before="220" w:after="1" w:line="220" w:lineRule="atLeast"/>
        <w:ind w:left="0" w:firstLine="0"/>
        <w:jc w:val="both"/>
        <w:rPr>
          <w:rFonts w:ascii="Times New Roman" w:eastAsia="Times New Roman" w:hAnsi="Times New Roman"/>
          <w:sz w:val="24"/>
          <w:szCs w:val="24"/>
        </w:rPr>
      </w:pPr>
      <w:r w:rsidRPr="00646E72">
        <w:rPr>
          <w:rFonts w:ascii="Times New Roman" w:eastAsia="Times New Roman" w:hAnsi="Times New Roman"/>
          <w:sz w:val="24"/>
          <w:szCs w:val="24"/>
        </w:rPr>
        <w:t>Изложит пункт 8.1. в следующей редакции:</w:t>
      </w:r>
    </w:p>
    <w:p w14:paraId="7EE90156" w14:textId="1C2276B5" w:rsidR="00646E72" w:rsidRPr="00646E72" w:rsidRDefault="00180A75" w:rsidP="005E11AE">
      <w:pPr>
        <w:autoSpaceDE w:val="0"/>
        <w:autoSpaceDN w:val="0"/>
        <w:adjustRightInd w:val="0"/>
        <w:ind w:firstLine="540"/>
        <w:jc w:val="both"/>
        <w:rPr>
          <w:rFonts w:ascii="Times New Roman" w:eastAsia="Times New Roman" w:hAnsi="Times New Roman" w:cs="Times New Roman"/>
          <w:sz w:val="24"/>
          <w:szCs w:val="24"/>
        </w:rPr>
      </w:pPr>
      <w:r w:rsidRPr="00646E72">
        <w:rPr>
          <w:rFonts w:ascii="Times New Roman" w:eastAsia="Times New Roman" w:hAnsi="Times New Roman" w:cs="Times New Roman"/>
          <w:sz w:val="24"/>
          <w:szCs w:val="24"/>
        </w:rPr>
        <w:t>«</w:t>
      </w:r>
      <w:r w:rsidR="00646E72" w:rsidRPr="00646E72">
        <w:rPr>
          <w:rFonts w:ascii="Times New Roman" w:eastAsia="Times New Roman" w:hAnsi="Times New Roman" w:cs="Times New Roman"/>
          <w:sz w:val="24"/>
          <w:szCs w:val="24"/>
        </w:rPr>
        <w:t>8.1. Заказчик вправе осуществлять закупку товаров (работ, услуг) у единственного поставщика, в следующих случаях:</w:t>
      </w:r>
    </w:p>
    <w:p w14:paraId="4BE5349B"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eastAsia="Times New Roman" w:hAnsi="Times New Roman" w:cs="Times New Roman"/>
          <w:sz w:val="24"/>
          <w:szCs w:val="24"/>
        </w:rPr>
        <w:t>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14:paraId="331FFB98"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eastAsia="Times New Roman" w:hAnsi="Times New Roman" w:cs="Times New Roman"/>
          <w:sz w:val="24"/>
          <w:szCs w:val="24"/>
        </w:rPr>
        <w:t xml:space="preserve">в случае осуществления закупки товаров (работ, услуг), стоимость которых не более четырехсот пятидесяти тысяч рублей; </w:t>
      </w:r>
    </w:p>
    <w:p w14:paraId="6D03D586"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eastAsia="Times New Roman" w:hAnsi="Times New Roman" w:cs="Times New Roman"/>
          <w:sz w:val="24"/>
          <w:szCs w:val="24"/>
        </w:rPr>
        <w:t>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либо закупка производится у субъектов естественных монополий;</w:t>
      </w:r>
    </w:p>
    <w:p w14:paraId="472377AE"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eastAsia="Times New Roman" w:hAnsi="Times New Roman" w:cs="Times New Roman"/>
          <w:sz w:val="24"/>
          <w:szCs w:val="24"/>
        </w:rPr>
        <w:t>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14:paraId="36B32DBF"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eastAsia="Times New Roman" w:hAnsi="Times New Roman" w:cs="Times New Roman"/>
          <w:sz w:val="24"/>
          <w:szCs w:val="24"/>
        </w:rPr>
        <w:t>требуется закупить товары (работы, услуги) с целью обеспечить участие Заказчика в выставке, конференции, семинаре, стажировке;</w:t>
      </w:r>
    </w:p>
    <w:p w14:paraId="12EEC292"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bookmarkStart w:id="5" w:name="_Hlk115867185"/>
      <w:r w:rsidRPr="00646E72">
        <w:rPr>
          <w:rFonts w:ascii="Times New Roman" w:eastAsia="Times New Roman" w:hAnsi="Times New Roman" w:cs="Times New Roman"/>
          <w:sz w:val="24"/>
          <w:szCs w:val="24"/>
        </w:rPr>
        <w:t>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14:paraId="6CAB07C5" w14:textId="77777777" w:rsidR="00646E72" w:rsidRPr="00646E72" w:rsidRDefault="00646E72" w:rsidP="005E11AE">
      <w:pPr>
        <w:autoSpaceDE w:val="0"/>
        <w:autoSpaceDN w:val="0"/>
        <w:adjustRightInd w:val="0"/>
        <w:ind w:firstLine="540"/>
        <w:jc w:val="both"/>
        <w:rPr>
          <w:rFonts w:ascii="Times New Roman" w:eastAsia="Times New Roman" w:hAnsi="Times New Roman" w:cs="Times New Roman"/>
          <w:sz w:val="24"/>
          <w:szCs w:val="24"/>
        </w:rPr>
      </w:pPr>
      <w:r w:rsidRPr="00646E72">
        <w:rPr>
          <w:rFonts w:ascii="Times New Roman" w:eastAsia="Times New Roman" w:hAnsi="Times New Roman" w:cs="Times New Roman"/>
          <w:sz w:val="24"/>
          <w:szCs w:val="24"/>
        </w:rPr>
        <w:t xml:space="preserve">- возникли чрезвычайные обстоятельства (авария, иная чрезвычайная ситуация природного или техногенного характера, обстоятельства непреодолимой силы), а также </w:t>
      </w:r>
      <w:r w:rsidRPr="00646E72">
        <w:rPr>
          <w:rFonts w:ascii="Times New Roman" w:hAnsi="Times New Roman" w:cs="Times New Roman"/>
          <w:sz w:val="24"/>
          <w:szCs w:val="24"/>
        </w:rPr>
        <w:t>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закупки, требующих затрат времени, нецелесообразно</w:t>
      </w:r>
      <w:r w:rsidRPr="00646E72">
        <w:rPr>
          <w:rFonts w:ascii="Times New Roman" w:eastAsia="Times New Roman" w:hAnsi="Times New Roman" w:cs="Times New Roman"/>
          <w:sz w:val="24"/>
          <w:szCs w:val="24"/>
        </w:rPr>
        <w:t>;</w:t>
      </w:r>
    </w:p>
    <w:p w14:paraId="7855FB43" w14:textId="77777777" w:rsidR="00646E72" w:rsidRPr="00646E72" w:rsidRDefault="00646E72" w:rsidP="005E11AE">
      <w:pPr>
        <w:autoSpaceDE w:val="0"/>
        <w:autoSpaceDN w:val="0"/>
        <w:adjustRightInd w:val="0"/>
        <w:ind w:firstLine="540"/>
        <w:jc w:val="both"/>
        <w:rPr>
          <w:rFonts w:ascii="Times New Roman" w:eastAsia="Times New Roman" w:hAnsi="Times New Roman" w:cs="Times New Roman"/>
          <w:sz w:val="24"/>
          <w:szCs w:val="24"/>
        </w:rPr>
      </w:pPr>
      <w:r w:rsidRPr="00646E72">
        <w:rPr>
          <w:rFonts w:ascii="Times New Roman" w:eastAsia="Times New Roman" w:hAnsi="Times New Roman" w:cs="Times New Roman"/>
          <w:sz w:val="24"/>
          <w:szCs w:val="24"/>
        </w:rPr>
        <w:t>- возникла необходимость приобретения товаров, работ, услуг в рамках проведения контрольных мероприятий, проверок уполномоченными органами, органами государственной власти, управления, контроля и надзора;</w:t>
      </w:r>
    </w:p>
    <w:p w14:paraId="15952C5C" w14:textId="77777777" w:rsidR="00646E72" w:rsidRPr="00646E72" w:rsidRDefault="00646E72" w:rsidP="005E11AE">
      <w:pPr>
        <w:autoSpaceDE w:val="0"/>
        <w:autoSpaceDN w:val="0"/>
        <w:adjustRightInd w:val="0"/>
        <w:ind w:firstLine="540"/>
        <w:jc w:val="both"/>
        <w:rPr>
          <w:rFonts w:ascii="Times New Roman" w:eastAsia="Times New Roman" w:hAnsi="Times New Roman" w:cs="Times New Roman"/>
          <w:sz w:val="24"/>
          <w:szCs w:val="24"/>
        </w:rPr>
      </w:pPr>
      <w:r w:rsidRPr="00646E72">
        <w:rPr>
          <w:rFonts w:ascii="Times New Roman" w:eastAsia="Times New Roman" w:hAnsi="Times New Roman" w:cs="Times New Roman"/>
          <w:sz w:val="24"/>
          <w:szCs w:val="24"/>
        </w:rPr>
        <w:t>- в целях исполнения вступивших в силу законных решений (постановлений, определений) судебных органов, предписаний (требований) органов государственной власти, управления, контроля и надзора, при условии, что проведение конкурентных процедур в предусмотренные для исполнения сроки невозможно;</w:t>
      </w:r>
    </w:p>
    <w:p w14:paraId="16D37202" w14:textId="77777777" w:rsidR="00646E72" w:rsidRPr="00646E72" w:rsidRDefault="00646E72" w:rsidP="005E11AE">
      <w:pPr>
        <w:autoSpaceDE w:val="0"/>
        <w:autoSpaceDN w:val="0"/>
        <w:adjustRightInd w:val="0"/>
        <w:ind w:firstLine="540"/>
        <w:jc w:val="both"/>
        <w:rPr>
          <w:rFonts w:ascii="Times New Roman" w:eastAsia="Times New Roman" w:hAnsi="Times New Roman" w:cs="Times New Roman"/>
          <w:sz w:val="24"/>
          <w:szCs w:val="24"/>
        </w:rPr>
      </w:pPr>
      <w:r w:rsidRPr="00646E72">
        <w:rPr>
          <w:rFonts w:ascii="Times New Roman" w:eastAsia="Times New Roman" w:hAnsi="Times New Roman" w:cs="Times New Roman"/>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14:paraId="48C96D20" w14:textId="77777777" w:rsidR="00646E72" w:rsidRPr="00646E72" w:rsidRDefault="00646E72" w:rsidP="005E11AE">
      <w:pPr>
        <w:autoSpaceDE w:val="0"/>
        <w:autoSpaceDN w:val="0"/>
        <w:adjustRightInd w:val="0"/>
        <w:ind w:firstLine="540"/>
        <w:jc w:val="both"/>
        <w:rPr>
          <w:rFonts w:ascii="Times New Roman" w:eastAsia="Times New Roman" w:hAnsi="Times New Roman" w:cs="Times New Roman"/>
          <w:sz w:val="24"/>
          <w:szCs w:val="24"/>
        </w:rPr>
      </w:pPr>
      <w:r w:rsidRPr="00646E72">
        <w:rPr>
          <w:rFonts w:ascii="Times New Roman" w:eastAsia="Times New Roman" w:hAnsi="Times New Roman" w:cs="Times New Roman"/>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bookmarkEnd w:id="5"/>
    <w:p w14:paraId="726C3984"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eastAsia="Times New Roman" w:hAnsi="Times New Roman" w:cs="Times New Roman"/>
          <w:sz w:val="24"/>
          <w:szCs w:val="24"/>
        </w:rPr>
        <w:t xml:space="preserve">возникла потребность в услугах по предоставлению банковской гарантии в обеспечение исполнения обязательств по договору с третьим лицом; </w:t>
      </w:r>
    </w:p>
    <w:p w14:paraId="3CE77570"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eastAsia="Times New Roman" w:hAnsi="Times New Roman" w:cs="Times New Roman"/>
          <w:sz w:val="24"/>
          <w:szCs w:val="24"/>
        </w:rPr>
        <w:t>Заказчик является исполнителем (поставщиком/подрядчиком)/соисполнителем по договору, государственному/муниципальному контракту и в процессе его исполнения возникла потребность в товарах (работах, услугах);</w:t>
      </w:r>
    </w:p>
    <w:p w14:paraId="16912687"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eastAsia="Times New Roman" w:hAnsi="Times New Roman" w:cs="Times New Roman"/>
          <w:sz w:val="24"/>
          <w:szCs w:val="24"/>
        </w:rPr>
        <w:t xml:space="preserve"> закупаются коммунальные услуги, а также з</w:t>
      </w:r>
      <w:r w:rsidRPr="00646E72">
        <w:rPr>
          <w:rFonts w:ascii="Times New Roman" w:hAnsi="Times New Roman" w:cs="Times New Roman"/>
          <w:sz w:val="24"/>
          <w:szCs w:val="24"/>
        </w:rPr>
        <w:t>аключается договор энергоснабжения или купли-продажи электрической энергии с гарантирующим поставщиком электрической энергии</w:t>
      </w:r>
      <w:r w:rsidRPr="00646E72">
        <w:rPr>
          <w:rFonts w:ascii="Times New Roman" w:eastAsia="Times New Roman" w:hAnsi="Times New Roman" w:cs="Times New Roman"/>
          <w:sz w:val="24"/>
          <w:szCs w:val="24"/>
        </w:rPr>
        <w:t>;</w:t>
      </w:r>
    </w:p>
    <w:p w14:paraId="597FBE8A"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eastAsia="Times New Roman" w:hAnsi="Times New Roman" w:cs="Times New Roman"/>
          <w:sz w:val="24"/>
          <w:szCs w:val="24"/>
        </w:rPr>
        <w:t>осуществляется подключение (присоединение) к сетям инженерно-технического обеспечения;</w:t>
      </w:r>
    </w:p>
    <w:p w14:paraId="14BDA880"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eastAsia="Times New Roman" w:hAnsi="Times New Roman" w:cs="Times New Roman"/>
          <w:sz w:val="24"/>
          <w:szCs w:val="24"/>
        </w:rPr>
        <w:t>закупаются услуги по техническому и санитарному содержанию помещений Заказчика;</w:t>
      </w:r>
    </w:p>
    <w:p w14:paraId="4AF5ED59"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eastAsia="Times New Roman" w:hAnsi="Times New Roman" w:cs="Times New Roman"/>
          <w:sz w:val="24"/>
          <w:szCs w:val="24"/>
        </w:rPr>
        <w:t>закупаются услуги стационарной и мобильной связи;</w:t>
      </w:r>
    </w:p>
    <w:p w14:paraId="579F47AC"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eastAsia="Times New Roman" w:hAnsi="Times New Roman" w:cs="Times New Roman"/>
          <w:sz w:val="24"/>
          <w:szCs w:val="24"/>
        </w:rPr>
        <w:t>закупаются услуги доступа к сети Интернет, в случае если качественные и технические характеристики предоставляемых услуг соответствуют потребностям Заказчика;</w:t>
      </w:r>
    </w:p>
    <w:p w14:paraId="148D713F"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eastAsia="Times New Roman" w:hAnsi="Times New Roman" w:cs="Times New Roman"/>
          <w:sz w:val="24"/>
          <w:szCs w:val="24"/>
        </w:rPr>
        <w:lastRenderedPageBreak/>
        <w:t>закупаются услуги общедоступной электросвязи и общедоступной почтовой связи, в том числе приобретение государственных знаков почтовой оплаты (почтовые марки) и маркированных конвертов, а также международной телефонной связи, услуги по отправке почтовых отправлений; при закупке дополнительных услуг фиксированной и мобильной связи в связи с наличием существующей у Заказчика номерной емкости, сформированной инфраструктуры, выделенных каналов связи, каналов передачи данных и соединительных линий информационных потоков, конкретного оператора связи;</w:t>
      </w:r>
    </w:p>
    <w:p w14:paraId="113E369C"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eastAsia="Times New Roman" w:hAnsi="Times New Roman" w:cs="Times New Roman"/>
          <w:sz w:val="24"/>
          <w:szCs w:val="24"/>
        </w:rPr>
        <w:t>закупаются услуги государственных организаций, корпораций, компаний, учреждений и фондов, некоммерческих организаций, а также подведомственных им юридических лиц;</w:t>
      </w:r>
    </w:p>
    <w:p w14:paraId="1AC1C568"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eastAsia="Times New Roman" w:hAnsi="Times New Roman" w:cs="Times New Roman"/>
          <w:sz w:val="24"/>
          <w:szCs w:val="24"/>
        </w:rPr>
        <w:t>закупаются услуги по сертификации и лицензированию;</w:t>
      </w:r>
    </w:p>
    <w:p w14:paraId="16BEEC3E"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eastAsia="Times New Roman" w:hAnsi="Times New Roman" w:cs="Times New Roman"/>
          <w:sz w:val="24"/>
          <w:szCs w:val="24"/>
        </w:rPr>
        <w:t>закупаются услуги по регулируемым в соответствии с законодательством РФ ценам (тарифам);</w:t>
      </w:r>
    </w:p>
    <w:p w14:paraId="3579C89C"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eastAsia="Times New Roman" w:hAnsi="Times New Roman" w:cs="Times New Roman"/>
          <w:sz w:val="24"/>
          <w:szCs w:val="24"/>
        </w:rPr>
        <w:t>заключается договор (соглашение) с оператором электронной площадки;</w:t>
      </w:r>
    </w:p>
    <w:p w14:paraId="1C11EA75"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eastAsia="Times New Roman" w:hAnsi="Times New Roman" w:cs="Times New Roman"/>
          <w:sz w:val="24"/>
          <w:szCs w:val="24"/>
        </w:rPr>
        <w:t>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14:paraId="765C3F8D"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eastAsia="Times New Roman" w:hAnsi="Times New Roman" w:cs="Times New Roman"/>
          <w:sz w:val="24"/>
          <w:szCs w:val="24"/>
        </w:rPr>
        <w:t>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14:paraId="4BFEF524"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eastAsia="Times New Roman" w:hAnsi="Times New Roman" w:cs="Times New Roman"/>
          <w:sz w:val="24"/>
          <w:szCs w:val="24"/>
        </w:rPr>
        <w:t>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14:paraId="0F0F35BB"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eastAsia="Times New Roman" w:hAnsi="Times New Roman" w:cs="Times New Roman"/>
          <w:sz w:val="24"/>
          <w:szCs w:val="24"/>
        </w:rPr>
        <w:t>в случае заключения договора на проведение обязательного аудита бухгалтерской (финансовой) отчетности Заказчика;</w:t>
      </w:r>
    </w:p>
    <w:p w14:paraId="558CFDA1"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hAnsi="Times New Roman" w:cs="Times New Roman"/>
          <w:bCs/>
          <w:sz w:val="24"/>
          <w:szCs w:val="24"/>
        </w:rPr>
        <w:t>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14:paraId="1CEAFA42"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eastAsia="Times New Roman" w:hAnsi="Times New Roman" w:cs="Times New Roman"/>
          <w:sz w:val="24"/>
          <w:szCs w:val="24"/>
        </w:rPr>
        <w:t>при приобретении дополнительных работ или услуг, не включенных в первоначальный проект договора, но не отделяемых от основного договора без значительных трудностей и необходимых ввиду непредвиденных обстоятельств;</w:t>
      </w:r>
    </w:p>
    <w:p w14:paraId="7D8F779C" w14:textId="77777777" w:rsidR="00646E72" w:rsidRPr="00646E72" w:rsidRDefault="00646E72" w:rsidP="005E11AE">
      <w:pPr>
        <w:numPr>
          <w:ilvl w:val="0"/>
          <w:numId w:val="7"/>
        </w:numPr>
        <w:ind w:firstLine="567"/>
        <w:jc w:val="both"/>
        <w:rPr>
          <w:rFonts w:ascii="Times New Roman" w:hAnsi="Times New Roman" w:cs="Times New Roman"/>
          <w:sz w:val="24"/>
          <w:szCs w:val="24"/>
        </w:rPr>
      </w:pPr>
      <w:r w:rsidRPr="00646E72">
        <w:rPr>
          <w:rFonts w:ascii="Times New Roman" w:hAnsi="Times New Roman" w:cs="Times New Roman"/>
          <w:sz w:val="24"/>
          <w:szCs w:val="24"/>
        </w:rPr>
        <w:t>в случае осуществления закупки печатных или электронных изданий, баз данных, оказание услуг по предоставлению доступа к электронным изданиям, базам данных для обеспечения деятельности Заказчик, а также в случае заключения договора на размещение в средствах массовой информации извещений, новостей, пресс-релизов, рекламы, иной информации для нужд Заказчика, а также в случае заключения договора на оказание информационных услуг по мониторингу размещенных материалов в СМИ;</w:t>
      </w:r>
    </w:p>
    <w:p w14:paraId="03ECA060" w14:textId="77777777" w:rsidR="00646E72" w:rsidRPr="00646E72" w:rsidRDefault="00646E72" w:rsidP="005E11AE">
      <w:pPr>
        <w:jc w:val="both"/>
        <w:rPr>
          <w:rFonts w:ascii="Times New Roman" w:hAnsi="Times New Roman" w:cs="Times New Roman"/>
          <w:sz w:val="24"/>
          <w:szCs w:val="24"/>
        </w:rPr>
      </w:pPr>
    </w:p>
    <w:p w14:paraId="27D12A5D" w14:textId="77777777" w:rsidR="00646E72" w:rsidRPr="00646E72" w:rsidRDefault="00646E72" w:rsidP="005E11AE">
      <w:pPr>
        <w:numPr>
          <w:ilvl w:val="0"/>
          <w:numId w:val="7"/>
        </w:numPr>
        <w:ind w:firstLine="567"/>
        <w:jc w:val="both"/>
        <w:rPr>
          <w:rFonts w:ascii="Times New Roman" w:hAnsi="Times New Roman" w:cs="Times New Roman"/>
          <w:sz w:val="24"/>
          <w:szCs w:val="24"/>
        </w:rPr>
      </w:pPr>
      <w:r w:rsidRPr="00646E72">
        <w:rPr>
          <w:rFonts w:ascii="Times New Roman" w:hAnsi="Times New Roman" w:cs="Times New Roman"/>
          <w:sz w:val="24"/>
          <w:szCs w:val="24"/>
        </w:rPr>
        <w:t>в случае заключения договоров на оказание услуг по страхованию;</w:t>
      </w:r>
    </w:p>
    <w:p w14:paraId="1E530110"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hAnsi="Times New Roman" w:cs="Times New Roman"/>
          <w:sz w:val="24"/>
          <w:szCs w:val="24"/>
        </w:rPr>
        <w:t>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14:paraId="715C7D07"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hAnsi="Times New Roman" w:cs="Times New Roman"/>
          <w:sz w:val="24"/>
          <w:szCs w:val="24"/>
        </w:rPr>
        <w:t>при выполнении работ по мобилизационной подготовке;</w:t>
      </w:r>
    </w:p>
    <w:p w14:paraId="04357AEB"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hAnsi="Times New Roman" w:cs="Times New Roman"/>
          <w:sz w:val="24"/>
          <w:szCs w:val="24"/>
        </w:rPr>
        <w:t>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14:paraId="12B94923"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hAnsi="Times New Roman" w:cs="Times New Roman"/>
          <w:sz w:val="24"/>
          <w:szCs w:val="24"/>
        </w:rPr>
        <w:t>в случае заключения договора на оказание услуг по сервисному и техническому обслуживанию, поддержке и сопровождению информационных систем, программных средств и техники Заказчика;</w:t>
      </w:r>
    </w:p>
    <w:p w14:paraId="69378D4B"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hAnsi="Times New Roman" w:cs="Times New Roman"/>
          <w:sz w:val="24"/>
          <w:szCs w:val="24"/>
        </w:rPr>
        <w:t xml:space="preserve"> при возникновении потребности в закупке услуг, связанных с направлением работника в командировку, либо на лечение, включая санаторно-курортное </w:t>
      </w:r>
      <w:proofErr w:type="gramStart"/>
      <w:r w:rsidRPr="00646E72">
        <w:rPr>
          <w:rFonts w:ascii="Times New Roman" w:hAnsi="Times New Roman" w:cs="Times New Roman"/>
          <w:sz w:val="24"/>
          <w:szCs w:val="24"/>
        </w:rPr>
        <w:t>лечение,  (</w:t>
      </w:r>
      <w:proofErr w:type="gramEnd"/>
      <w:r w:rsidRPr="00646E72">
        <w:rPr>
          <w:rFonts w:ascii="Times New Roman" w:hAnsi="Times New Roman" w:cs="Times New Roman"/>
          <w:sz w:val="24"/>
          <w:szCs w:val="24"/>
        </w:rPr>
        <w:t xml:space="preserve">проезд к месту командировки и обратно, гостиничное обслуживание или наем жилого помещения, </w:t>
      </w:r>
      <w:r w:rsidRPr="00646E72">
        <w:rPr>
          <w:rFonts w:ascii="Times New Roman" w:hAnsi="Times New Roman" w:cs="Times New Roman"/>
          <w:sz w:val="24"/>
          <w:szCs w:val="24"/>
        </w:rPr>
        <w:lastRenderedPageBreak/>
        <w:t>транспортное обслуживание, обеспечение питания, услуги связи и прочие сопутствующие расходы), а также на оказание иных услуг, связанных с организацией работ вне места нахождения Заказчика;</w:t>
      </w:r>
    </w:p>
    <w:p w14:paraId="13345E53"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hAnsi="Times New Roman" w:cs="Times New Roman"/>
          <w:sz w:val="24"/>
          <w:szCs w:val="24"/>
        </w:rPr>
        <w:t>при заключении гражданско-правовых договоров на выполнение работ физическими лицами, договоров купли-продажи, договоров аренды с физическими лицами, договоров на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5B135517"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hAnsi="Times New Roman" w:cs="Times New Roman"/>
          <w:sz w:val="24"/>
          <w:szCs w:val="24"/>
        </w:rPr>
        <w:t>заключение договора аренды недвижимого имущества;</w:t>
      </w:r>
    </w:p>
    <w:p w14:paraId="0FB44360"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hAnsi="Times New Roman" w:cs="Times New Roman"/>
          <w:sz w:val="24"/>
          <w:szCs w:val="24"/>
        </w:rPr>
        <w:t>заключение договора аренды техники;</w:t>
      </w:r>
    </w:p>
    <w:p w14:paraId="1189828F"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hAnsi="Times New Roman" w:cs="Times New Roman"/>
          <w:sz w:val="24"/>
          <w:szCs w:val="24"/>
        </w:rPr>
        <w:t>заключение договора купли-продажи недвижимого имущества;</w:t>
      </w:r>
    </w:p>
    <w:p w14:paraId="636262C4"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hAnsi="Times New Roman" w:cs="Times New Roman"/>
          <w:color w:val="000000"/>
          <w:sz w:val="24"/>
          <w:szCs w:val="24"/>
        </w:rPr>
        <w:t xml:space="preserve">заключение договора купли-продажи бывших в употреблении транспортных средств, самоходных машин и иного оборудования; </w:t>
      </w:r>
    </w:p>
    <w:p w14:paraId="5073E998"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eastAsia="Times New Roman" w:hAnsi="Times New Roman" w:cs="Times New Roman"/>
          <w:sz w:val="24"/>
          <w:szCs w:val="24"/>
        </w:rPr>
        <w:t>при осуществлении закупки товаров, услуг по договору финансовой аренды (договору лизинга) независимо от предмета лизинга;</w:t>
      </w:r>
    </w:p>
    <w:p w14:paraId="09D557BF" w14:textId="77777777" w:rsidR="00646E72" w:rsidRPr="00646E72" w:rsidRDefault="00646E72" w:rsidP="005E11AE">
      <w:pPr>
        <w:numPr>
          <w:ilvl w:val="0"/>
          <w:numId w:val="7"/>
        </w:numPr>
        <w:autoSpaceDE w:val="0"/>
        <w:autoSpaceDN w:val="0"/>
        <w:adjustRightInd w:val="0"/>
        <w:ind w:firstLine="567"/>
        <w:jc w:val="both"/>
        <w:rPr>
          <w:rFonts w:ascii="Times New Roman" w:eastAsia="Times New Roman" w:hAnsi="Times New Roman" w:cs="Times New Roman"/>
          <w:sz w:val="24"/>
          <w:szCs w:val="24"/>
        </w:rPr>
      </w:pPr>
      <w:r w:rsidRPr="00646E72">
        <w:rPr>
          <w:rFonts w:ascii="Times New Roman" w:hAnsi="Times New Roman" w:cs="Times New Roman"/>
          <w:sz w:val="24"/>
          <w:szCs w:val="24"/>
        </w:rPr>
        <w:t xml:space="preserve">при закупке товаров, работ, услуг, которые могут быть закуплены только у одного Поставщика (подрядчика, исполнителя) и отсутствует их равноценная замена, в частности, если: </w:t>
      </w:r>
    </w:p>
    <w:p w14:paraId="5893E099" w14:textId="77777777" w:rsidR="00646E72" w:rsidRPr="00646E72" w:rsidRDefault="00646E72" w:rsidP="005E11AE">
      <w:pPr>
        <w:numPr>
          <w:ilvl w:val="0"/>
          <w:numId w:val="4"/>
        </w:numPr>
        <w:ind w:left="0" w:right="51" w:firstLine="284"/>
        <w:jc w:val="both"/>
        <w:rPr>
          <w:rFonts w:ascii="Times New Roman" w:hAnsi="Times New Roman" w:cs="Times New Roman"/>
          <w:sz w:val="24"/>
          <w:szCs w:val="24"/>
        </w:rPr>
      </w:pPr>
      <w:r w:rsidRPr="00646E72">
        <w:rPr>
          <w:rFonts w:ascii="Times New Roman" w:hAnsi="Times New Roman" w:cs="Times New Roman"/>
          <w:sz w:val="24"/>
          <w:szCs w:val="24"/>
        </w:rPr>
        <w:t xml:space="preserve">Товар, работа, услуга производится по уникальной технологии, либо обладает уникальными свойствами, что подтверждено соответствующими документами, и только один Поставщик (подрядчик, исполнитель) может поставить, выполнить, оказать такой товар, работу, услугу; </w:t>
      </w:r>
    </w:p>
    <w:p w14:paraId="3C1C3FD9" w14:textId="77777777" w:rsidR="00646E72" w:rsidRPr="00646E72" w:rsidRDefault="00646E72" w:rsidP="005E11AE">
      <w:pPr>
        <w:numPr>
          <w:ilvl w:val="0"/>
          <w:numId w:val="4"/>
        </w:numPr>
        <w:ind w:left="0" w:right="51" w:firstLine="284"/>
        <w:jc w:val="both"/>
        <w:rPr>
          <w:rFonts w:ascii="Times New Roman" w:hAnsi="Times New Roman" w:cs="Times New Roman"/>
          <w:sz w:val="24"/>
          <w:szCs w:val="24"/>
        </w:rPr>
      </w:pPr>
      <w:r w:rsidRPr="00646E72">
        <w:rPr>
          <w:rFonts w:ascii="Times New Roman" w:hAnsi="Times New Roman" w:cs="Times New Roman"/>
          <w:sz w:val="24"/>
          <w:szCs w:val="24"/>
        </w:rPr>
        <w:t xml:space="preserve">Поставщик (подрядчик, исполнитель) является единственным официальным дилером производителя товара, обладающего вышеуказанными свойствами, а сам производитель не осуществляет прямых продаж такого товара; </w:t>
      </w:r>
    </w:p>
    <w:p w14:paraId="22CA41C0" w14:textId="77777777" w:rsidR="00646E72" w:rsidRPr="00646E72" w:rsidRDefault="00646E72" w:rsidP="005E11AE">
      <w:pPr>
        <w:numPr>
          <w:ilvl w:val="0"/>
          <w:numId w:val="4"/>
        </w:numPr>
        <w:ind w:left="0" w:right="51" w:firstLine="284"/>
        <w:jc w:val="both"/>
        <w:rPr>
          <w:rFonts w:ascii="Times New Roman" w:hAnsi="Times New Roman" w:cs="Times New Roman"/>
          <w:sz w:val="24"/>
          <w:szCs w:val="24"/>
        </w:rPr>
      </w:pPr>
      <w:r w:rsidRPr="00646E72">
        <w:rPr>
          <w:rFonts w:ascii="Times New Roman" w:hAnsi="Times New Roman" w:cs="Times New Roman"/>
          <w:sz w:val="24"/>
          <w:szCs w:val="24"/>
        </w:rPr>
        <w:t xml:space="preserve">Поставщик (подрядчик, исполнитель) является единственным поставщиком (подрядчиком, исполнителем) необходимого товара, работы, услуги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14:paraId="44491507" w14:textId="77777777" w:rsidR="00646E72" w:rsidRPr="00646E72" w:rsidRDefault="00646E72" w:rsidP="005E11AE">
      <w:pPr>
        <w:numPr>
          <w:ilvl w:val="0"/>
          <w:numId w:val="4"/>
        </w:numPr>
        <w:ind w:left="0" w:right="51" w:firstLine="284"/>
        <w:jc w:val="both"/>
        <w:rPr>
          <w:rFonts w:ascii="Times New Roman" w:hAnsi="Times New Roman" w:cs="Times New Roman"/>
          <w:sz w:val="24"/>
          <w:szCs w:val="24"/>
        </w:rPr>
      </w:pPr>
      <w:r w:rsidRPr="00646E72">
        <w:rPr>
          <w:rFonts w:ascii="Times New Roman" w:hAnsi="Times New Roman" w:cs="Times New Roman"/>
          <w:sz w:val="24"/>
          <w:szCs w:val="24"/>
        </w:rPr>
        <w:t xml:space="preserve">Поставщик (подрядчик, исполнитель) или его единственный официальный дилер осуществляют гарантийное и текущее обслуживание товаров, поставленных ранее и наличие иного Поставщика (подрядчика, исполнителя) невозможно по условиям гарантии; </w:t>
      </w:r>
    </w:p>
    <w:p w14:paraId="42B882D0" w14:textId="77777777" w:rsidR="00646E72" w:rsidRPr="00646E72" w:rsidRDefault="00646E72" w:rsidP="005E11AE">
      <w:pPr>
        <w:numPr>
          <w:ilvl w:val="0"/>
          <w:numId w:val="7"/>
        </w:numPr>
        <w:autoSpaceDE w:val="0"/>
        <w:autoSpaceDN w:val="0"/>
        <w:adjustRightInd w:val="0"/>
        <w:ind w:firstLine="567"/>
        <w:jc w:val="both"/>
        <w:rPr>
          <w:rFonts w:ascii="Times New Roman" w:hAnsi="Times New Roman" w:cs="Times New Roman"/>
          <w:sz w:val="24"/>
          <w:szCs w:val="24"/>
        </w:rPr>
      </w:pPr>
      <w:r w:rsidRPr="00646E72">
        <w:rPr>
          <w:rFonts w:ascii="Times New Roman" w:hAnsi="Times New Roman" w:cs="Times New Roman"/>
          <w:sz w:val="24"/>
          <w:szCs w:val="24"/>
        </w:rPr>
        <w:t>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
    <w:p w14:paraId="3B7F342A" w14:textId="77777777" w:rsidR="00646E72" w:rsidRPr="00646E72" w:rsidRDefault="00646E72" w:rsidP="005E11AE">
      <w:pPr>
        <w:numPr>
          <w:ilvl w:val="0"/>
          <w:numId w:val="7"/>
        </w:numPr>
        <w:autoSpaceDE w:val="0"/>
        <w:autoSpaceDN w:val="0"/>
        <w:adjustRightInd w:val="0"/>
        <w:ind w:firstLine="567"/>
        <w:jc w:val="both"/>
        <w:rPr>
          <w:rFonts w:ascii="Times New Roman" w:hAnsi="Times New Roman" w:cs="Times New Roman"/>
          <w:sz w:val="24"/>
          <w:szCs w:val="24"/>
        </w:rPr>
      </w:pPr>
      <w:r w:rsidRPr="00646E72">
        <w:rPr>
          <w:rFonts w:ascii="Times New Roman" w:hAnsi="Times New Roman" w:cs="Times New Roman"/>
          <w:sz w:val="24"/>
          <w:szCs w:val="24"/>
        </w:rPr>
        <w:t>Осуществляется заключение договора об организации расчётно-кассового обслуживания Заказчика, в том числе:</w:t>
      </w:r>
    </w:p>
    <w:p w14:paraId="1A00F77E" w14:textId="77777777" w:rsidR="00646E72" w:rsidRPr="00646E72" w:rsidRDefault="00646E72" w:rsidP="005E11AE">
      <w:pPr>
        <w:pStyle w:val="a3"/>
        <w:numPr>
          <w:ilvl w:val="0"/>
          <w:numId w:val="5"/>
        </w:numPr>
        <w:shd w:val="clear" w:color="auto" w:fill="FFFFFF"/>
        <w:ind w:left="0" w:firstLine="540"/>
        <w:jc w:val="both"/>
        <w:rPr>
          <w:rFonts w:ascii="Times New Roman" w:eastAsia="Calibri" w:hAnsi="Times New Roman" w:cs="Times New Roman"/>
          <w:sz w:val="24"/>
          <w:szCs w:val="24"/>
          <w:lang w:eastAsia="en-US"/>
        </w:rPr>
      </w:pPr>
      <w:r w:rsidRPr="00646E72">
        <w:rPr>
          <w:rFonts w:ascii="Times New Roman" w:eastAsia="Calibri" w:hAnsi="Times New Roman" w:cs="Times New Roman"/>
          <w:sz w:val="24"/>
          <w:szCs w:val="24"/>
          <w:lang w:eastAsia="en-US"/>
        </w:rPr>
        <w:t>об открытии и ведении банковского счета;</w:t>
      </w:r>
    </w:p>
    <w:p w14:paraId="32235426" w14:textId="77777777" w:rsidR="00646E72" w:rsidRPr="00646E72" w:rsidRDefault="00646E72" w:rsidP="005E11AE">
      <w:pPr>
        <w:pStyle w:val="a3"/>
        <w:numPr>
          <w:ilvl w:val="0"/>
          <w:numId w:val="5"/>
        </w:numPr>
        <w:shd w:val="clear" w:color="auto" w:fill="FFFFFF"/>
        <w:ind w:left="0" w:firstLine="540"/>
        <w:jc w:val="both"/>
        <w:rPr>
          <w:rFonts w:ascii="Times New Roman" w:eastAsia="Calibri" w:hAnsi="Times New Roman" w:cs="Times New Roman"/>
          <w:sz w:val="24"/>
          <w:szCs w:val="24"/>
          <w:lang w:eastAsia="en-US"/>
        </w:rPr>
      </w:pPr>
      <w:r w:rsidRPr="00646E72">
        <w:rPr>
          <w:rFonts w:ascii="Times New Roman" w:eastAsia="Calibri" w:hAnsi="Times New Roman" w:cs="Times New Roman"/>
          <w:sz w:val="24"/>
          <w:szCs w:val="24"/>
          <w:lang w:eastAsia="en-US"/>
        </w:rPr>
        <w:t>об организации дистанционного банковского обслуживания, в том числе без открытия банковского счета;</w:t>
      </w:r>
    </w:p>
    <w:p w14:paraId="105FF233" w14:textId="77777777" w:rsidR="00646E72" w:rsidRPr="00646E72" w:rsidRDefault="00646E72" w:rsidP="005E11AE">
      <w:pPr>
        <w:pStyle w:val="a3"/>
        <w:numPr>
          <w:ilvl w:val="0"/>
          <w:numId w:val="5"/>
        </w:numPr>
        <w:shd w:val="clear" w:color="auto" w:fill="FFFFFF"/>
        <w:ind w:left="0" w:firstLine="540"/>
        <w:jc w:val="both"/>
        <w:rPr>
          <w:rFonts w:ascii="Times New Roman" w:eastAsia="Calibri" w:hAnsi="Times New Roman" w:cs="Times New Roman"/>
          <w:sz w:val="24"/>
          <w:szCs w:val="24"/>
          <w:lang w:eastAsia="en-US"/>
        </w:rPr>
      </w:pPr>
      <w:r w:rsidRPr="00646E72">
        <w:rPr>
          <w:rFonts w:ascii="Times New Roman" w:eastAsia="Calibri" w:hAnsi="Times New Roman" w:cs="Times New Roman"/>
          <w:sz w:val="24"/>
          <w:szCs w:val="24"/>
          <w:lang w:eastAsia="en-US"/>
        </w:rPr>
        <w:t xml:space="preserve"> об инкассации, приёму и зачислению наличных денежных средств;</w:t>
      </w:r>
    </w:p>
    <w:p w14:paraId="4BDB5170" w14:textId="77777777" w:rsidR="00646E72" w:rsidRPr="00646E72" w:rsidRDefault="00646E72" w:rsidP="005E11AE">
      <w:pPr>
        <w:pStyle w:val="a3"/>
        <w:numPr>
          <w:ilvl w:val="0"/>
          <w:numId w:val="5"/>
        </w:numPr>
        <w:shd w:val="clear" w:color="auto" w:fill="FFFFFF"/>
        <w:ind w:left="0" w:firstLine="540"/>
        <w:jc w:val="both"/>
        <w:rPr>
          <w:rFonts w:ascii="Times New Roman" w:eastAsia="Calibri" w:hAnsi="Times New Roman" w:cs="Times New Roman"/>
          <w:sz w:val="24"/>
          <w:szCs w:val="24"/>
          <w:lang w:eastAsia="en-US"/>
        </w:rPr>
      </w:pPr>
      <w:r w:rsidRPr="00646E72">
        <w:rPr>
          <w:rFonts w:ascii="Times New Roman" w:eastAsia="Calibri" w:hAnsi="Times New Roman" w:cs="Times New Roman"/>
          <w:sz w:val="24"/>
          <w:szCs w:val="24"/>
          <w:lang w:eastAsia="en-US"/>
        </w:rPr>
        <w:t>об организации зарплатных проектов;</w:t>
      </w:r>
    </w:p>
    <w:p w14:paraId="37D01765" w14:textId="77777777" w:rsidR="00646E72" w:rsidRPr="00646E72" w:rsidRDefault="00646E72" w:rsidP="005E11AE">
      <w:pPr>
        <w:pStyle w:val="a3"/>
        <w:numPr>
          <w:ilvl w:val="0"/>
          <w:numId w:val="5"/>
        </w:numPr>
        <w:shd w:val="clear" w:color="auto" w:fill="FFFFFF"/>
        <w:ind w:left="0" w:firstLine="540"/>
        <w:jc w:val="both"/>
        <w:rPr>
          <w:rFonts w:ascii="Times New Roman" w:eastAsia="Calibri" w:hAnsi="Times New Roman" w:cs="Times New Roman"/>
          <w:sz w:val="24"/>
          <w:szCs w:val="24"/>
          <w:lang w:eastAsia="en-US"/>
        </w:rPr>
      </w:pPr>
      <w:r w:rsidRPr="00646E72">
        <w:rPr>
          <w:rFonts w:ascii="Times New Roman" w:eastAsia="Calibri" w:hAnsi="Times New Roman" w:cs="Times New Roman"/>
          <w:sz w:val="24"/>
          <w:szCs w:val="24"/>
          <w:lang w:eastAsia="en-US"/>
        </w:rPr>
        <w:t>о выпуске и обслуживании корпоративных пластиковых карт;</w:t>
      </w:r>
    </w:p>
    <w:p w14:paraId="451E5223" w14:textId="77777777" w:rsidR="00646E72" w:rsidRPr="00646E72" w:rsidRDefault="00646E72" w:rsidP="005E11AE">
      <w:pPr>
        <w:pStyle w:val="a3"/>
        <w:numPr>
          <w:ilvl w:val="0"/>
          <w:numId w:val="5"/>
        </w:numPr>
        <w:shd w:val="clear" w:color="auto" w:fill="FFFFFF"/>
        <w:ind w:left="0" w:firstLine="540"/>
        <w:jc w:val="both"/>
        <w:rPr>
          <w:rFonts w:ascii="Times New Roman" w:eastAsia="Calibri" w:hAnsi="Times New Roman" w:cs="Times New Roman"/>
          <w:sz w:val="24"/>
          <w:szCs w:val="24"/>
          <w:lang w:eastAsia="en-US"/>
        </w:rPr>
      </w:pPr>
      <w:r w:rsidRPr="00646E72">
        <w:rPr>
          <w:rFonts w:ascii="Times New Roman" w:eastAsia="Calibri" w:hAnsi="Times New Roman" w:cs="Times New Roman"/>
          <w:sz w:val="24"/>
          <w:szCs w:val="24"/>
          <w:lang w:eastAsia="en-US"/>
        </w:rPr>
        <w:t>об организации различных режимов перечисления денежных средств между счетами Заказчика;</w:t>
      </w:r>
    </w:p>
    <w:p w14:paraId="3741D764" w14:textId="77777777" w:rsidR="00646E72" w:rsidRPr="00646E72" w:rsidRDefault="00646E72" w:rsidP="005E11AE">
      <w:pPr>
        <w:pStyle w:val="a3"/>
        <w:numPr>
          <w:ilvl w:val="0"/>
          <w:numId w:val="5"/>
        </w:numPr>
        <w:shd w:val="clear" w:color="auto" w:fill="FFFFFF"/>
        <w:ind w:left="0" w:firstLine="540"/>
        <w:jc w:val="both"/>
        <w:rPr>
          <w:rFonts w:ascii="Times New Roman" w:eastAsia="Calibri" w:hAnsi="Times New Roman" w:cs="Times New Roman"/>
          <w:sz w:val="24"/>
          <w:szCs w:val="24"/>
          <w:lang w:eastAsia="en-US"/>
        </w:rPr>
      </w:pPr>
      <w:r w:rsidRPr="00646E72">
        <w:rPr>
          <w:rFonts w:ascii="Times New Roman" w:eastAsia="Calibri" w:hAnsi="Times New Roman" w:cs="Times New Roman"/>
          <w:sz w:val="24"/>
          <w:szCs w:val="24"/>
          <w:lang w:eastAsia="en-US"/>
        </w:rPr>
        <w:t>прочие договоры об организации расчётно-кассового обслуживания Заказчика.</w:t>
      </w:r>
    </w:p>
    <w:p w14:paraId="73F0E686" w14:textId="77777777" w:rsidR="00646E72" w:rsidRPr="00646E72" w:rsidRDefault="00646E72" w:rsidP="005E11AE">
      <w:pPr>
        <w:pStyle w:val="a3"/>
        <w:shd w:val="clear" w:color="auto" w:fill="FFFFFF"/>
        <w:ind w:left="0" w:firstLine="540"/>
        <w:jc w:val="both"/>
        <w:rPr>
          <w:rFonts w:ascii="Times New Roman" w:eastAsia="Calibri" w:hAnsi="Times New Roman" w:cs="Times New Roman"/>
          <w:sz w:val="24"/>
          <w:szCs w:val="24"/>
          <w:lang w:eastAsia="en-US"/>
        </w:rPr>
      </w:pPr>
    </w:p>
    <w:p w14:paraId="7BC8A2A7" w14:textId="77777777" w:rsidR="00646E72" w:rsidRPr="00646E72" w:rsidRDefault="00646E72" w:rsidP="005E11AE">
      <w:pPr>
        <w:pStyle w:val="a3"/>
        <w:numPr>
          <w:ilvl w:val="0"/>
          <w:numId w:val="7"/>
        </w:numPr>
        <w:shd w:val="clear" w:color="auto" w:fill="FFFFFF"/>
        <w:ind w:firstLine="567"/>
        <w:jc w:val="both"/>
        <w:rPr>
          <w:rFonts w:ascii="Times New Roman" w:eastAsia="Calibri" w:hAnsi="Times New Roman" w:cs="Times New Roman"/>
          <w:sz w:val="24"/>
          <w:szCs w:val="24"/>
          <w:lang w:eastAsia="en-US"/>
        </w:rPr>
      </w:pPr>
      <w:r w:rsidRPr="00646E72">
        <w:rPr>
          <w:rFonts w:ascii="Times New Roman" w:eastAsia="Calibri" w:hAnsi="Times New Roman" w:cs="Times New Roman"/>
          <w:sz w:val="24"/>
          <w:szCs w:val="24"/>
          <w:lang w:eastAsia="en-US"/>
        </w:rPr>
        <w:t>Осуществляется заключение следующих договоров об оказании</w:t>
      </w:r>
      <w:r w:rsidRPr="00646E72">
        <w:rPr>
          <w:rFonts w:ascii="Times New Roman" w:eastAsia="Calibri" w:hAnsi="Times New Roman" w:cs="Times New Roman"/>
          <w:sz w:val="24"/>
          <w:szCs w:val="24"/>
          <w:lang w:eastAsia="en-US"/>
        </w:rPr>
        <w:br/>
        <w:t>финансовых услуг:</w:t>
      </w:r>
    </w:p>
    <w:p w14:paraId="5B14EA29" w14:textId="77777777" w:rsidR="00646E72" w:rsidRPr="00646E72" w:rsidRDefault="00646E72" w:rsidP="005E11AE">
      <w:pPr>
        <w:pStyle w:val="a3"/>
        <w:numPr>
          <w:ilvl w:val="0"/>
          <w:numId w:val="6"/>
        </w:numPr>
        <w:shd w:val="clear" w:color="auto" w:fill="FFFFFF"/>
        <w:ind w:left="0" w:right="1440" w:firstLine="540"/>
        <w:jc w:val="both"/>
        <w:rPr>
          <w:rFonts w:ascii="Times New Roman" w:eastAsia="Calibri" w:hAnsi="Times New Roman" w:cs="Times New Roman"/>
          <w:sz w:val="24"/>
          <w:szCs w:val="24"/>
          <w:lang w:eastAsia="en-US"/>
        </w:rPr>
      </w:pPr>
      <w:r w:rsidRPr="00646E72">
        <w:rPr>
          <w:rFonts w:ascii="Times New Roman" w:eastAsia="Calibri" w:hAnsi="Times New Roman" w:cs="Times New Roman"/>
          <w:sz w:val="24"/>
          <w:szCs w:val="24"/>
          <w:lang w:eastAsia="en-US"/>
        </w:rPr>
        <w:t>соглашений о предоставлении банковских гарантий;</w:t>
      </w:r>
    </w:p>
    <w:p w14:paraId="4C680CB9" w14:textId="77777777" w:rsidR="00646E72" w:rsidRPr="00646E72" w:rsidRDefault="00646E72" w:rsidP="005E11AE">
      <w:pPr>
        <w:pStyle w:val="a3"/>
        <w:numPr>
          <w:ilvl w:val="0"/>
          <w:numId w:val="6"/>
        </w:numPr>
        <w:shd w:val="clear" w:color="auto" w:fill="FFFFFF"/>
        <w:ind w:left="0" w:right="1440" w:firstLine="540"/>
        <w:jc w:val="both"/>
        <w:rPr>
          <w:rFonts w:ascii="Times New Roman" w:eastAsia="Calibri" w:hAnsi="Times New Roman" w:cs="Times New Roman"/>
          <w:sz w:val="24"/>
          <w:szCs w:val="24"/>
          <w:lang w:eastAsia="en-US"/>
        </w:rPr>
      </w:pPr>
      <w:r w:rsidRPr="00646E72">
        <w:rPr>
          <w:rFonts w:ascii="Times New Roman" w:eastAsia="Calibri" w:hAnsi="Times New Roman" w:cs="Times New Roman"/>
          <w:sz w:val="24"/>
          <w:szCs w:val="24"/>
          <w:lang w:eastAsia="en-US"/>
        </w:rPr>
        <w:t>договоров обязательного страхования гражданской ответственности владельца опасного объекта;</w:t>
      </w:r>
    </w:p>
    <w:p w14:paraId="4EBCE947" w14:textId="77777777" w:rsidR="00646E72" w:rsidRPr="00646E72" w:rsidRDefault="00646E72" w:rsidP="005E11AE">
      <w:pPr>
        <w:pStyle w:val="a3"/>
        <w:numPr>
          <w:ilvl w:val="0"/>
          <w:numId w:val="6"/>
        </w:numPr>
        <w:shd w:val="clear" w:color="auto" w:fill="FFFFFF"/>
        <w:ind w:left="0" w:right="1440" w:firstLine="540"/>
        <w:jc w:val="both"/>
        <w:rPr>
          <w:rFonts w:ascii="Times New Roman" w:eastAsia="Calibri" w:hAnsi="Times New Roman" w:cs="Times New Roman"/>
          <w:sz w:val="24"/>
          <w:szCs w:val="24"/>
          <w:lang w:eastAsia="en-US"/>
        </w:rPr>
      </w:pPr>
      <w:r w:rsidRPr="00646E72">
        <w:rPr>
          <w:rFonts w:ascii="Times New Roman" w:eastAsia="Calibri" w:hAnsi="Times New Roman" w:cs="Times New Roman"/>
          <w:sz w:val="24"/>
          <w:szCs w:val="24"/>
          <w:lang w:eastAsia="en-US"/>
        </w:rPr>
        <w:t>договоров обязательного страхования гражданской ответственности владельцев транспортных средств;</w:t>
      </w:r>
    </w:p>
    <w:p w14:paraId="404E1AFD" w14:textId="77777777" w:rsidR="00646E72" w:rsidRPr="00646E72" w:rsidRDefault="00646E72" w:rsidP="005E11AE">
      <w:pPr>
        <w:pStyle w:val="a3"/>
        <w:numPr>
          <w:ilvl w:val="0"/>
          <w:numId w:val="6"/>
        </w:numPr>
        <w:shd w:val="clear" w:color="auto" w:fill="FFFFFF"/>
        <w:ind w:left="0" w:right="1440" w:firstLine="540"/>
        <w:jc w:val="both"/>
        <w:rPr>
          <w:rFonts w:ascii="Times New Roman" w:eastAsia="Calibri" w:hAnsi="Times New Roman" w:cs="Times New Roman"/>
          <w:sz w:val="24"/>
          <w:szCs w:val="24"/>
          <w:lang w:eastAsia="en-US"/>
        </w:rPr>
      </w:pPr>
      <w:r w:rsidRPr="00646E72">
        <w:rPr>
          <w:rFonts w:ascii="Times New Roman" w:eastAsia="Calibri" w:hAnsi="Times New Roman" w:cs="Times New Roman"/>
          <w:sz w:val="24"/>
          <w:szCs w:val="24"/>
          <w:lang w:eastAsia="en-US"/>
        </w:rPr>
        <w:lastRenderedPageBreak/>
        <w:t>договоров страхования ответственности членов органов управления и должностных лиц и компаний;</w:t>
      </w:r>
    </w:p>
    <w:p w14:paraId="0F6E3FB8" w14:textId="77777777" w:rsidR="00646E72" w:rsidRPr="00646E72" w:rsidRDefault="00646E72" w:rsidP="005E11AE">
      <w:pPr>
        <w:pStyle w:val="a3"/>
        <w:numPr>
          <w:ilvl w:val="0"/>
          <w:numId w:val="6"/>
        </w:numPr>
        <w:shd w:val="clear" w:color="auto" w:fill="FFFFFF"/>
        <w:ind w:left="0" w:right="1440" w:firstLine="540"/>
        <w:jc w:val="both"/>
        <w:rPr>
          <w:rFonts w:ascii="Times New Roman" w:eastAsia="Calibri" w:hAnsi="Times New Roman" w:cs="Times New Roman"/>
          <w:sz w:val="24"/>
          <w:szCs w:val="24"/>
          <w:lang w:eastAsia="en-US"/>
        </w:rPr>
      </w:pPr>
      <w:r w:rsidRPr="00646E72">
        <w:rPr>
          <w:rFonts w:ascii="Times New Roman" w:eastAsia="Calibri" w:hAnsi="Times New Roman" w:cs="Times New Roman"/>
          <w:sz w:val="24"/>
          <w:szCs w:val="24"/>
          <w:lang w:eastAsia="en-US"/>
        </w:rPr>
        <w:t>договоров страхования оборудования, автотранспорта, судов, недвижимости; договоров об оказании финансовых услуг профессиональными участниками рынка ценных бумаг.</w:t>
      </w:r>
    </w:p>
    <w:p w14:paraId="138F2739" w14:textId="77777777" w:rsidR="00646E72" w:rsidRPr="00646E72" w:rsidRDefault="00646E72" w:rsidP="005E11AE">
      <w:pPr>
        <w:pStyle w:val="a3"/>
        <w:shd w:val="clear" w:color="auto" w:fill="FFFFFF"/>
        <w:ind w:left="0" w:right="1440" w:firstLine="540"/>
        <w:jc w:val="both"/>
        <w:rPr>
          <w:rFonts w:ascii="Times New Roman" w:eastAsia="Calibri" w:hAnsi="Times New Roman" w:cs="Times New Roman"/>
          <w:sz w:val="24"/>
          <w:szCs w:val="24"/>
          <w:lang w:eastAsia="en-US"/>
        </w:rPr>
      </w:pPr>
    </w:p>
    <w:p w14:paraId="75E08414" w14:textId="77777777" w:rsidR="00646E72" w:rsidRPr="00646E72" w:rsidRDefault="00646E72" w:rsidP="005E11AE">
      <w:pPr>
        <w:pStyle w:val="a3"/>
        <w:numPr>
          <w:ilvl w:val="0"/>
          <w:numId w:val="7"/>
        </w:numPr>
        <w:shd w:val="clear" w:color="auto" w:fill="FFFFFF"/>
        <w:ind w:right="-1"/>
        <w:jc w:val="both"/>
        <w:rPr>
          <w:rFonts w:ascii="Times New Roman" w:eastAsia="Calibri" w:hAnsi="Times New Roman" w:cs="Times New Roman"/>
          <w:sz w:val="24"/>
          <w:szCs w:val="24"/>
          <w:lang w:eastAsia="en-US"/>
        </w:rPr>
      </w:pPr>
      <w:r w:rsidRPr="00646E72">
        <w:rPr>
          <w:rFonts w:ascii="Times New Roman" w:eastAsia="Calibri" w:hAnsi="Times New Roman" w:cs="Times New Roman"/>
          <w:sz w:val="24"/>
          <w:szCs w:val="24"/>
          <w:lang w:eastAsia="en-US"/>
        </w:rPr>
        <w:t xml:space="preserve">Товары, работы, услуги закупаются у юридического лица, по отношению к которому Заказчик является дочерним или зависимым обществом, или у юридических лиц, которые по отношению к Заказчику или его дочернему обществу являются дочерними или зависимыми обществами; </w:t>
      </w:r>
    </w:p>
    <w:p w14:paraId="4137F351" w14:textId="77777777" w:rsidR="00646E72" w:rsidRPr="00646E72" w:rsidRDefault="00646E72" w:rsidP="005E11AE">
      <w:pPr>
        <w:pStyle w:val="a3"/>
        <w:numPr>
          <w:ilvl w:val="0"/>
          <w:numId w:val="7"/>
        </w:numPr>
        <w:shd w:val="clear" w:color="auto" w:fill="FFFFFF"/>
        <w:tabs>
          <w:tab w:val="left" w:pos="993"/>
        </w:tabs>
        <w:ind w:right="-1"/>
        <w:jc w:val="both"/>
        <w:rPr>
          <w:rFonts w:ascii="Times New Roman" w:eastAsia="Calibri" w:hAnsi="Times New Roman" w:cs="Times New Roman"/>
          <w:sz w:val="24"/>
          <w:szCs w:val="24"/>
          <w:lang w:eastAsia="en-US"/>
        </w:rPr>
      </w:pPr>
      <w:r w:rsidRPr="00646E72">
        <w:rPr>
          <w:rFonts w:ascii="Times New Roman" w:hAnsi="Times New Roman" w:cs="Times New Roman"/>
          <w:sz w:val="24"/>
          <w:szCs w:val="24"/>
        </w:rPr>
        <w:t>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7E549A" w14:textId="77777777" w:rsidR="00646E72" w:rsidRPr="00646E72" w:rsidRDefault="00646E72" w:rsidP="005E11AE">
      <w:pPr>
        <w:numPr>
          <w:ilvl w:val="0"/>
          <w:numId w:val="7"/>
        </w:numPr>
        <w:jc w:val="both"/>
        <w:rPr>
          <w:rStyle w:val="afa"/>
          <w:rFonts w:ascii="Times New Roman" w:hAnsi="Times New Roman" w:cs="Times New Roman"/>
          <w:color w:val="000000"/>
          <w:sz w:val="24"/>
          <w:szCs w:val="24"/>
          <w:shd w:val="clear" w:color="auto" w:fill="FFFFFF"/>
        </w:rPr>
      </w:pPr>
      <w:r w:rsidRPr="00646E72">
        <w:rPr>
          <w:rFonts w:ascii="Times New Roman" w:hAnsi="Times New Roman" w:cs="Times New Roman"/>
          <w:color w:val="000000"/>
          <w:sz w:val="24"/>
          <w:szCs w:val="24"/>
          <w:shd w:val="clear" w:color="auto" w:fill="FFFFFF"/>
        </w:rPr>
        <w:t>в целях соблюдения требований природоохранного и санитарного законодательства заключаются договоры, предметом которых являются следующие работы и услуги:</w:t>
      </w:r>
    </w:p>
    <w:p w14:paraId="7B805A2E" w14:textId="77777777" w:rsidR="00646E72" w:rsidRPr="00646E72" w:rsidRDefault="00646E72" w:rsidP="005E11AE">
      <w:pPr>
        <w:jc w:val="both"/>
        <w:rPr>
          <w:rStyle w:val="afa"/>
          <w:rFonts w:ascii="Times New Roman" w:hAnsi="Times New Roman" w:cs="Times New Roman"/>
          <w:b w:val="0"/>
          <w:color w:val="000000"/>
          <w:sz w:val="24"/>
          <w:szCs w:val="24"/>
          <w:shd w:val="clear" w:color="auto" w:fill="FFFFFF"/>
        </w:rPr>
      </w:pPr>
      <w:r w:rsidRPr="00646E72">
        <w:rPr>
          <w:rStyle w:val="afa"/>
          <w:rFonts w:ascii="Times New Roman" w:hAnsi="Times New Roman" w:cs="Times New Roman"/>
          <w:b w:val="0"/>
          <w:color w:val="000000"/>
          <w:sz w:val="24"/>
          <w:szCs w:val="24"/>
          <w:shd w:val="clear" w:color="auto" w:fill="FFFFFF"/>
        </w:rPr>
        <w:t>- проведение производственного контроля;</w:t>
      </w:r>
    </w:p>
    <w:p w14:paraId="0610866F" w14:textId="77777777" w:rsidR="00646E72" w:rsidRPr="00646E72" w:rsidRDefault="00646E72" w:rsidP="005E11AE">
      <w:pPr>
        <w:jc w:val="both"/>
        <w:rPr>
          <w:rStyle w:val="afa"/>
          <w:rFonts w:ascii="Times New Roman" w:hAnsi="Times New Roman" w:cs="Times New Roman"/>
          <w:b w:val="0"/>
          <w:color w:val="000000"/>
          <w:sz w:val="24"/>
          <w:szCs w:val="24"/>
          <w:shd w:val="clear" w:color="auto" w:fill="FFFFFF"/>
        </w:rPr>
      </w:pPr>
      <w:r w:rsidRPr="00646E72">
        <w:rPr>
          <w:rStyle w:val="afa"/>
          <w:rFonts w:ascii="Times New Roman" w:hAnsi="Times New Roman" w:cs="Times New Roman"/>
          <w:b w:val="0"/>
          <w:color w:val="000000"/>
          <w:sz w:val="24"/>
          <w:szCs w:val="24"/>
          <w:shd w:val="clear" w:color="auto" w:fill="FFFFFF"/>
        </w:rPr>
        <w:t>- подготовка отчётов по результатам проведения производственного экологического и санитарного контроля;</w:t>
      </w:r>
    </w:p>
    <w:p w14:paraId="4301FD35" w14:textId="77777777" w:rsidR="00646E72" w:rsidRPr="00646E72" w:rsidRDefault="00646E72" w:rsidP="005E11AE">
      <w:pPr>
        <w:jc w:val="both"/>
        <w:rPr>
          <w:rStyle w:val="afa"/>
          <w:rFonts w:ascii="Times New Roman" w:hAnsi="Times New Roman" w:cs="Times New Roman"/>
          <w:b w:val="0"/>
          <w:color w:val="000000"/>
          <w:sz w:val="24"/>
          <w:szCs w:val="24"/>
          <w:shd w:val="clear" w:color="auto" w:fill="FFFFFF"/>
        </w:rPr>
      </w:pPr>
      <w:r w:rsidRPr="00646E72">
        <w:rPr>
          <w:rStyle w:val="afa"/>
          <w:rFonts w:ascii="Times New Roman" w:hAnsi="Times New Roman" w:cs="Times New Roman"/>
          <w:b w:val="0"/>
          <w:color w:val="000000"/>
          <w:sz w:val="24"/>
          <w:szCs w:val="24"/>
          <w:shd w:val="clear" w:color="auto" w:fill="FFFFFF"/>
        </w:rPr>
        <w:t>- осуществление мониторинга (лабораторного контроля);</w:t>
      </w:r>
    </w:p>
    <w:p w14:paraId="3E5BAC87" w14:textId="77777777" w:rsidR="00646E72" w:rsidRPr="00646E72" w:rsidRDefault="00646E72" w:rsidP="005E11AE">
      <w:pPr>
        <w:jc w:val="both"/>
        <w:rPr>
          <w:rStyle w:val="afa"/>
          <w:rFonts w:ascii="Times New Roman" w:hAnsi="Times New Roman" w:cs="Times New Roman"/>
          <w:b w:val="0"/>
          <w:color w:val="000000"/>
          <w:sz w:val="24"/>
          <w:szCs w:val="24"/>
          <w:shd w:val="clear" w:color="auto" w:fill="FFFFFF"/>
        </w:rPr>
      </w:pPr>
      <w:r w:rsidRPr="00646E72">
        <w:rPr>
          <w:rStyle w:val="afa"/>
          <w:rFonts w:ascii="Times New Roman" w:hAnsi="Times New Roman" w:cs="Times New Roman"/>
          <w:b w:val="0"/>
          <w:color w:val="000000"/>
          <w:sz w:val="24"/>
          <w:szCs w:val="24"/>
          <w:shd w:val="clear" w:color="auto" w:fill="FFFFFF"/>
        </w:rPr>
        <w:t>- подготовка отчетов по результатам производственного экологического мониторинга (ПЭМ);</w:t>
      </w:r>
    </w:p>
    <w:p w14:paraId="5DF67B73" w14:textId="77777777" w:rsidR="00646E72" w:rsidRPr="00646E72" w:rsidRDefault="00646E72" w:rsidP="005E11AE">
      <w:pPr>
        <w:jc w:val="both"/>
        <w:rPr>
          <w:rStyle w:val="afa"/>
          <w:rFonts w:ascii="Times New Roman" w:hAnsi="Times New Roman" w:cs="Times New Roman"/>
          <w:b w:val="0"/>
          <w:color w:val="000000"/>
          <w:sz w:val="24"/>
          <w:szCs w:val="24"/>
          <w:shd w:val="clear" w:color="auto" w:fill="FFFFFF"/>
        </w:rPr>
      </w:pPr>
      <w:r w:rsidRPr="00646E72">
        <w:rPr>
          <w:rStyle w:val="afa"/>
          <w:rFonts w:ascii="Times New Roman" w:hAnsi="Times New Roman" w:cs="Times New Roman"/>
          <w:b w:val="0"/>
          <w:color w:val="000000"/>
          <w:sz w:val="24"/>
          <w:szCs w:val="24"/>
          <w:shd w:val="clear" w:color="auto" w:fill="FFFFFF"/>
        </w:rPr>
        <w:t>- проведение инвентаризации и разработка документации для получения нормативов и разрешений на выбросы, сбросы, размещение отходов;</w:t>
      </w:r>
    </w:p>
    <w:p w14:paraId="53EAE4C2" w14:textId="77777777" w:rsidR="00646E72" w:rsidRPr="00646E72" w:rsidRDefault="00646E72" w:rsidP="005E11AE">
      <w:pPr>
        <w:jc w:val="both"/>
        <w:rPr>
          <w:rStyle w:val="afa"/>
          <w:rFonts w:ascii="Times New Roman" w:hAnsi="Times New Roman" w:cs="Times New Roman"/>
          <w:b w:val="0"/>
          <w:color w:val="000000"/>
          <w:sz w:val="24"/>
          <w:szCs w:val="24"/>
          <w:shd w:val="clear" w:color="auto" w:fill="FFFFFF"/>
        </w:rPr>
      </w:pPr>
      <w:r w:rsidRPr="00646E72">
        <w:rPr>
          <w:rStyle w:val="afa"/>
          <w:rFonts w:ascii="Times New Roman" w:hAnsi="Times New Roman" w:cs="Times New Roman"/>
          <w:b w:val="0"/>
          <w:color w:val="000000"/>
          <w:sz w:val="24"/>
          <w:szCs w:val="24"/>
          <w:shd w:val="clear" w:color="auto" w:fill="FFFFFF"/>
        </w:rPr>
        <w:t xml:space="preserve">- разработка материалов (проектов) обоснования и/или установления </w:t>
      </w:r>
      <w:proofErr w:type="spellStart"/>
      <w:r w:rsidRPr="00646E72">
        <w:rPr>
          <w:rStyle w:val="afa"/>
          <w:rFonts w:ascii="Times New Roman" w:hAnsi="Times New Roman" w:cs="Times New Roman"/>
          <w:b w:val="0"/>
          <w:color w:val="000000"/>
          <w:sz w:val="24"/>
          <w:szCs w:val="24"/>
          <w:shd w:val="clear" w:color="auto" w:fill="FFFFFF"/>
        </w:rPr>
        <w:t>санитарно</w:t>
      </w:r>
      <w:proofErr w:type="spellEnd"/>
      <w:r w:rsidRPr="00646E72">
        <w:rPr>
          <w:rStyle w:val="afa"/>
          <w:rFonts w:ascii="Times New Roman" w:hAnsi="Times New Roman" w:cs="Times New Roman"/>
          <w:b w:val="0"/>
          <w:color w:val="000000"/>
          <w:sz w:val="24"/>
          <w:szCs w:val="24"/>
          <w:shd w:val="clear" w:color="auto" w:fill="FFFFFF"/>
        </w:rPr>
        <w:t xml:space="preserve"> - защитных зон;</w:t>
      </w:r>
    </w:p>
    <w:p w14:paraId="7556DB96" w14:textId="77777777" w:rsidR="00646E72" w:rsidRPr="00646E72" w:rsidRDefault="00646E72" w:rsidP="005E11AE">
      <w:pPr>
        <w:tabs>
          <w:tab w:val="left" w:pos="851"/>
          <w:tab w:val="left" w:pos="2127"/>
        </w:tabs>
        <w:suppressAutoHyphens/>
        <w:jc w:val="both"/>
        <w:textAlignment w:val="baseline"/>
        <w:rPr>
          <w:rStyle w:val="afa"/>
          <w:rFonts w:ascii="Times New Roman" w:hAnsi="Times New Roman" w:cs="Times New Roman"/>
          <w:b w:val="0"/>
          <w:color w:val="000000"/>
          <w:sz w:val="24"/>
          <w:szCs w:val="24"/>
          <w:shd w:val="clear" w:color="auto" w:fill="FFFFFF"/>
        </w:rPr>
      </w:pPr>
      <w:r w:rsidRPr="00646E72">
        <w:rPr>
          <w:rStyle w:val="afa"/>
          <w:rFonts w:ascii="Times New Roman" w:hAnsi="Times New Roman" w:cs="Times New Roman"/>
          <w:b w:val="0"/>
          <w:color w:val="000000"/>
          <w:sz w:val="24"/>
          <w:szCs w:val="24"/>
          <w:shd w:val="clear" w:color="auto" w:fill="FFFFFF"/>
        </w:rPr>
        <w:t>- получение санитарно-эпидемиологических заключений о соответствии санитарным правилам зданий, строений, сооружений, помещений, оборудования и иного имущества, используемых для работ по сбору, транспортированию, обработке, утилизации, обезвреживанию, размещению отходов I - IV классов опасности;</w:t>
      </w:r>
    </w:p>
    <w:p w14:paraId="20330606" w14:textId="77777777" w:rsidR="00646E72" w:rsidRPr="00646E72" w:rsidRDefault="00646E72" w:rsidP="005E11AE">
      <w:pPr>
        <w:jc w:val="both"/>
        <w:rPr>
          <w:rStyle w:val="afa"/>
          <w:rFonts w:ascii="Times New Roman" w:hAnsi="Times New Roman" w:cs="Times New Roman"/>
          <w:b w:val="0"/>
          <w:color w:val="000000"/>
          <w:sz w:val="24"/>
          <w:szCs w:val="24"/>
          <w:shd w:val="clear" w:color="auto" w:fill="FFFFFF"/>
        </w:rPr>
      </w:pPr>
      <w:r w:rsidRPr="00646E72">
        <w:rPr>
          <w:rStyle w:val="afa"/>
          <w:rFonts w:ascii="Times New Roman" w:hAnsi="Times New Roman" w:cs="Times New Roman"/>
          <w:b w:val="0"/>
          <w:color w:val="000000"/>
          <w:sz w:val="24"/>
          <w:szCs w:val="24"/>
          <w:shd w:val="clear" w:color="auto" w:fill="FFFFFF"/>
        </w:rPr>
        <w:t>- разработка материалов для получения комплексного экологического разрешения;</w:t>
      </w:r>
    </w:p>
    <w:p w14:paraId="607AE9D2" w14:textId="77777777" w:rsidR="00646E72" w:rsidRPr="00646E72" w:rsidRDefault="00646E72" w:rsidP="005E11AE">
      <w:pPr>
        <w:jc w:val="both"/>
        <w:rPr>
          <w:rFonts w:ascii="Times New Roman" w:hAnsi="Times New Roman" w:cs="Times New Roman"/>
          <w:b/>
          <w:sz w:val="24"/>
          <w:szCs w:val="24"/>
        </w:rPr>
      </w:pPr>
    </w:p>
    <w:p w14:paraId="66690EBA" w14:textId="77777777" w:rsidR="00646E72" w:rsidRPr="00646E72" w:rsidRDefault="00646E72" w:rsidP="005E11AE">
      <w:pPr>
        <w:pStyle w:val="a3"/>
        <w:numPr>
          <w:ilvl w:val="0"/>
          <w:numId w:val="7"/>
        </w:numPr>
        <w:shd w:val="clear" w:color="auto" w:fill="FFFFFF"/>
        <w:tabs>
          <w:tab w:val="left" w:pos="993"/>
        </w:tabs>
        <w:ind w:right="-1"/>
        <w:jc w:val="both"/>
        <w:rPr>
          <w:rFonts w:ascii="Times New Roman" w:eastAsia="Calibri" w:hAnsi="Times New Roman" w:cs="Times New Roman"/>
          <w:sz w:val="24"/>
          <w:szCs w:val="24"/>
          <w:lang w:eastAsia="en-US"/>
        </w:rPr>
      </w:pPr>
      <w:r w:rsidRPr="00646E72">
        <w:rPr>
          <w:rFonts w:ascii="Times New Roman" w:hAnsi="Times New Roman" w:cs="Times New Roman"/>
          <w:sz w:val="24"/>
          <w:szCs w:val="24"/>
        </w:rPr>
        <w:t>в случае заключения договора на оказание услуг (выполнение работ) по разборке, отбору, извлечению утилизируемых компонентов, очистки от загрязнений на полигонах и иных объектах Заказчика;</w:t>
      </w:r>
    </w:p>
    <w:p w14:paraId="6766F5EC" w14:textId="77777777" w:rsidR="00646E72" w:rsidRPr="00646E72" w:rsidRDefault="00646E72" w:rsidP="005E11AE">
      <w:pPr>
        <w:pStyle w:val="a3"/>
        <w:numPr>
          <w:ilvl w:val="0"/>
          <w:numId w:val="7"/>
        </w:numPr>
        <w:shd w:val="clear" w:color="auto" w:fill="FFFFFF"/>
        <w:tabs>
          <w:tab w:val="left" w:pos="993"/>
        </w:tabs>
        <w:ind w:right="-1"/>
        <w:jc w:val="both"/>
        <w:rPr>
          <w:rFonts w:ascii="Times New Roman" w:eastAsia="Calibri" w:hAnsi="Times New Roman" w:cs="Times New Roman"/>
          <w:sz w:val="24"/>
          <w:szCs w:val="24"/>
          <w:lang w:eastAsia="en-US"/>
        </w:rPr>
      </w:pPr>
      <w:r w:rsidRPr="00646E72">
        <w:rPr>
          <w:rFonts w:ascii="Times New Roman" w:hAnsi="Times New Roman" w:cs="Times New Roman"/>
          <w:sz w:val="24"/>
          <w:szCs w:val="24"/>
        </w:rPr>
        <w:t>в случае заключения договора на оказание транспортных услуг, в том числе транспортирование отходов;</w:t>
      </w:r>
    </w:p>
    <w:p w14:paraId="73F53E57" w14:textId="77777777" w:rsidR="00646E72" w:rsidRPr="00646E72" w:rsidRDefault="00646E72" w:rsidP="005E11AE">
      <w:pPr>
        <w:pStyle w:val="a3"/>
        <w:numPr>
          <w:ilvl w:val="0"/>
          <w:numId w:val="7"/>
        </w:numPr>
        <w:shd w:val="clear" w:color="auto" w:fill="FFFFFF"/>
        <w:tabs>
          <w:tab w:val="left" w:pos="993"/>
        </w:tabs>
        <w:ind w:right="-1"/>
        <w:jc w:val="both"/>
        <w:rPr>
          <w:rFonts w:ascii="Times New Roman" w:eastAsia="Calibri" w:hAnsi="Times New Roman" w:cs="Times New Roman"/>
          <w:sz w:val="24"/>
          <w:szCs w:val="24"/>
          <w:lang w:eastAsia="en-US"/>
        </w:rPr>
      </w:pPr>
      <w:r w:rsidRPr="00646E72">
        <w:rPr>
          <w:rFonts w:ascii="Times New Roman" w:hAnsi="Times New Roman" w:cs="Times New Roman"/>
          <w:sz w:val="24"/>
          <w:szCs w:val="24"/>
        </w:rPr>
        <w:t>в случае заключения договора на организацию и проведение корпоративных мероприятий и деловых встреч, аренду помещений для организации корпоративных мероприятий и деловых встреч, организацию питания на корпоративных мероприятиях и деловых встречах; а также в случае возникновения потребности в закупке товаров, работ,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2265871E" w14:textId="77777777" w:rsidR="00646E72" w:rsidRPr="00646E72" w:rsidRDefault="00646E72" w:rsidP="005E11AE">
      <w:pPr>
        <w:numPr>
          <w:ilvl w:val="0"/>
          <w:numId w:val="7"/>
        </w:numPr>
        <w:jc w:val="both"/>
        <w:rPr>
          <w:rFonts w:ascii="Times New Roman" w:hAnsi="Times New Roman" w:cs="Times New Roman"/>
          <w:sz w:val="24"/>
          <w:szCs w:val="24"/>
        </w:rPr>
      </w:pPr>
      <w:r w:rsidRPr="00646E72">
        <w:rPr>
          <w:rFonts w:ascii="Times New Roman" w:hAnsi="Times New Roman" w:cs="Times New Roman"/>
          <w:sz w:val="24"/>
          <w:szCs w:val="24"/>
        </w:rPr>
        <w:t>в случае осуществления закупки услуг по техническому и санитарному содержанию, охране, ремонту и обслуживанию одного или нескольких нежилых помещений Заказчика (на праве аренды) в здании, принадлежащем третьему лицу, с организациями, предоставляющими такие услуги;</w:t>
      </w:r>
    </w:p>
    <w:p w14:paraId="2BFD58F3" w14:textId="77777777" w:rsidR="00646E72" w:rsidRPr="00646E72" w:rsidRDefault="00646E72" w:rsidP="005E11AE">
      <w:pPr>
        <w:numPr>
          <w:ilvl w:val="0"/>
          <w:numId w:val="7"/>
        </w:numPr>
        <w:jc w:val="both"/>
        <w:rPr>
          <w:rFonts w:ascii="Times New Roman" w:hAnsi="Times New Roman" w:cs="Times New Roman"/>
          <w:sz w:val="24"/>
          <w:szCs w:val="24"/>
        </w:rPr>
      </w:pPr>
      <w:r w:rsidRPr="00646E72">
        <w:rPr>
          <w:rFonts w:ascii="Times New Roman" w:hAnsi="Times New Roman" w:cs="Times New Roman"/>
          <w:sz w:val="24"/>
          <w:szCs w:val="24"/>
        </w:rPr>
        <w:t>в случае заключения договора поставки нефтепродуктов, в том числе поставки ГСМ по топливным картам, талонам через АЗС;</w:t>
      </w:r>
    </w:p>
    <w:p w14:paraId="314A2DF5" w14:textId="77777777" w:rsidR="00646E72" w:rsidRPr="00646E72" w:rsidRDefault="00646E72" w:rsidP="005E11AE">
      <w:pPr>
        <w:pStyle w:val="a3"/>
        <w:numPr>
          <w:ilvl w:val="0"/>
          <w:numId w:val="7"/>
        </w:numPr>
        <w:shd w:val="clear" w:color="auto" w:fill="FFFFFF"/>
        <w:tabs>
          <w:tab w:val="left" w:pos="993"/>
        </w:tabs>
        <w:ind w:right="-1"/>
        <w:jc w:val="both"/>
        <w:rPr>
          <w:rFonts w:ascii="Times New Roman" w:eastAsia="Calibri" w:hAnsi="Times New Roman" w:cs="Times New Roman"/>
          <w:sz w:val="24"/>
          <w:szCs w:val="24"/>
          <w:lang w:eastAsia="en-US"/>
        </w:rPr>
      </w:pPr>
      <w:r w:rsidRPr="00646E72">
        <w:rPr>
          <w:rFonts w:ascii="Times New Roman" w:hAnsi="Times New Roman" w:cs="Times New Roman"/>
          <w:sz w:val="24"/>
          <w:szCs w:val="24"/>
        </w:rPr>
        <w:t xml:space="preserve">осуществление уплаты взносов за участие и/или предоставление места для участия в выставках, конференциях организатору (уполномоченному лицу организатора) </w:t>
      </w:r>
      <w:r w:rsidRPr="00646E72">
        <w:rPr>
          <w:rFonts w:ascii="Times New Roman" w:hAnsi="Times New Roman" w:cs="Times New Roman"/>
          <w:sz w:val="24"/>
          <w:szCs w:val="24"/>
        </w:rPr>
        <w:lastRenderedPageBreak/>
        <w:t>указанных мероприятий; заключение договора оказания услуг по организации участия в рекламно-выставочной деятельности;</w:t>
      </w:r>
    </w:p>
    <w:p w14:paraId="05D1D504" w14:textId="77777777" w:rsidR="00646E72" w:rsidRPr="00646E72" w:rsidRDefault="00646E72" w:rsidP="005E11AE">
      <w:pPr>
        <w:numPr>
          <w:ilvl w:val="0"/>
          <w:numId w:val="7"/>
        </w:numPr>
        <w:jc w:val="both"/>
        <w:rPr>
          <w:rFonts w:ascii="Times New Roman" w:hAnsi="Times New Roman" w:cs="Times New Roman"/>
          <w:sz w:val="24"/>
          <w:szCs w:val="24"/>
        </w:rPr>
      </w:pPr>
      <w:r w:rsidRPr="00646E72">
        <w:rPr>
          <w:rFonts w:ascii="Times New Roman" w:hAnsi="Times New Roman" w:cs="Times New Roman"/>
          <w:sz w:val="24"/>
          <w:szCs w:val="24"/>
        </w:rPr>
        <w:t>в случае заключения договора на оказание услуг по обучению, повышению квалификации сотрудников Заказчика, а также по участию сотрудников Заказчика в выставках, конференциях, семинарах и иных аналогичных мероприятиях;</w:t>
      </w:r>
    </w:p>
    <w:p w14:paraId="5DE5B917" w14:textId="77777777" w:rsidR="00646E72" w:rsidRPr="00646E72" w:rsidRDefault="00646E72" w:rsidP="005E11AE">
      <w:pPr>
        <w:pStyle w:val="a3"/>
        <w:numPr>
          <w:ilvl w:val="0"/>
          <w:numId w:val="7"/>
        </w:numPr>
        <w:shd w:val="clear" w:color="auto" w:fill="FFFFFF"/>
        <w:tabs>
          <w:tab w:val="left" w:pos="993"/>
        </w:tabs>
        <w:ind w:right="-1"/>
        <w:jc w:val="both"/>
        <w:rPr>
          <w:rFonts w:ascii="Times New Roman" w:eastAsia="Calibri" w:hAnsi="Times New Roman" w:cs="Times New Roman"/>
          <w:sz w:val="24"/>
          <w:szCs w:val="24"/>
          <w:lang w:eastAsia="en-US"/>
        </w:rPr>
      </w:pPr>
      <w:r w:rsidRPr="00646E72">
        <w:rPr>
          <w:rFonts w:ascii="Times New Roman" w:hAnsi="Times New Roman" w:cs="Times New Roman"/>
          <w:sz w:val="24"/>
          <w:szCs w:val="24"/>
        </w:rPr>
        <w:t>заключение договора на поставку товара, выполнение работы или оказание услуги, которые предусмотрены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иного поставщика (исполнителя, подрядчика) нецелесообразна, а также заключение договора в рамках осуществления гарантийного обслуживания товаров, работ, поставленных ранее, в том числе, когда выбор иного исполнителя невозможен по условиям гарантии;</w:t>
      </w:r>
    </w:p>
    <w:p w14:paraId="50FAA1DD" w14:textId="77777777" w:rsidR="00646E72" w:rsidRPr="00646E72" w:rsidRDefault="00646E72" w:rsidP="005E11AE">
      <w:pPr>
        <w:pStyle w:val="a3"/>
        <w:numPr>
          <w:ilvl w:val="0"/>
          <w:numId w:val="7"/>
        </w:numPr>
        <w:shd w:val="clear" w:color="auto" w:fill="FFFFFF"/>
        <w:tabs>
          <w:tab w:val="left" w:pos="993"/>
        </w:tabs>
        <w:ind w:right="-1"/>
        <w:jc w:val="both"/>
        <w:rPr>
          <w:rFonts w:ascii="Times New Roman" w:eastAsia="Calibri" w:hAnsi="Times New Roman" w:cs="Times New Roman"/>
          <w:sz w:val="24"/>
          <w:szCs w:val="24"/>
          <w:lang w:eastAsia="en-US"/>
        </w:rPr>
      </w:pPr>
      <w:r w:rsidRPr="00646E72">
        <w:rPr>
          <w:rFonts w:ascii="Times New Roman" w:hAnsi="Times New Roman" w:cs="Times New Roman"/>
          <w:sz w:val="24"/>
          <w:szCs w:val="24"/>
        </w:rPr>
        <w:t>оплата членских взносов и иных обязательных платежей на неконкурентной основе, а также осуществление оплаты товаров, работ, услуг в рамках реализации договоров о совместной деятельности;</w:t>
      </w:r>
    </w:p>
    <w:p w14:paraId="3A207473" w14:textId="77777777" w:rsidR="00646E72" w:rsidRPr="00646E72" w:rsidRDefault="00646E72" w:rsidP="005E11AE">
      <w:pPr>
        <w:pStyle w:val="a3"/>
        <w:numPr>
          <w:ilvl w:val="0"/>
          <w:numId w:val="7"/>
        </w:numPr>
        <w:shd w:val="clear" w:color="auto" w:fill="FFFFFF"/>
        <w:tabs>
          <w:tab w:val="left" w:pos="993"/>
        </w:tabs>
        <w:ind w:right="-1"/>
        <w:jc w:val="both"/>
        <w:rPr>
          <w:rFonts w:ascii="Times New Roman" w:eastAsia="Calibri" w:hAnsi="Times New Roman" w:cs="Times New Roman"/>
          <w:sz w:val="24"/>
          <w:szCs w:val="24"/>
          <w:lang w:eastAsia="en-US"/>
        </w:rPr>
      </w:pPr>
      <w:r w:rsidRPr="00646E72">
        <w:rPr>
          <w:rFonts w:ascii="Times New Roman" w:hAnsi="Times New Roman" w:cs="Times New Roman"/>
          <w:sz w:val="24"/>
          <w:szCs w:val="24"/>
        </w:rPr>
        <w:t>осуществление вложений в уставной капитал юридических лиц, приобретение долей в уставном капитале хозяйственных обществ;</w:t>
      </w:r>
    </w:p>
    <w:p w14:paraId="0A203F77" w14:textId="77777777" w:rsidR="00646E72" w:rsidRPr="00646E72" w:rsidRDefault="00646E72" w:rsidP="005E11AE">
      <w:pPr>
        <w:pStyle w:val="a3"/>
        <w:numPr>
          <w:ilvl w:val="0"/>
          <w:numId w:val="7"/>
        </w:numPr>
        <w:shd w:val="clear" w:color="auto" w:fill="FFFFFF"/>
        <w:tabs>
          <w:tab w:val="left" w:pos="993"/>
        </w:tabs>
        <w:ind w:right="-1"/>
        <w:jc w:val="both"/>
        <w:rPr>
          <w:rFonts w:ascii="Times New Roman" w:eastAsia="Calibri" w:hAnsi="Times New Roman" w:cs="Times New Roman"/>
          <w:sz w:val="24"/>
          <w:szCs w:val="24"/>
          <w:lang w:eastAsia="en-US"/>
        </w:rPr>
      </w:pPr>
      <w:r w:rsidRPr="00646E72">
        <w:rPr>
          <w:rFonts w:ascii="Times New Roman" w:hAnsi="Times New Roman" w:cs="Times New Roman"/>
          <w:sz w:val="24"/>
          <w:szCs w:val="24"/>
        </w:rPr>
        <w:t>заключение договора на оказание услуг по проведению экспертизы в случаях, предусмотренных законодательством Российской Федерации, а также в случае необходимости закупки услуг по проведению судебной экспертизы;</w:t>
      </w:r>
    </w:p>
    <w:p w14:paraId="122F69FC" w14:textId="77777777" w:rsidR="00646E72" w:rsidRPr="00646E72" w:rsidRDefault="00646E72" w:rsidP="005E11AE">
      <w:pPr>
        <w:pStyle w:val="a3"/>
        <w:numPr>
          <w:ilvl w:val="0"/>
          <w:numId w:val="7"/>
        </w:numPr>
        <w:shd w:val="clear" w:color="auto" w:fill="FFFFFF"/>
        <w:tabs>
          <w:tab w:val="left" w:pos="993"/>
        </w:tabs>
        <w:ind w:right="-1"/>
        <w:jc w:val="both"/>
        <w:rPr>
          <w:rFonts w:ascii="Times New Roman" w:eastAsia="Calibri" w:hAnsi="Times New Roman" w:cs="Times New Roman"/>
          <w:sz w:val="24"/>
          <w:szCs w:val="24"/>
          <w:lang w:eastAsia="en-US"/>
        </w:rPr>
      </w:pPr>
      <w:r w:rsidRPr="00646E72">
        <w:rPr>
          <w:rFonts w:ascii="Times New Roman" w:hAnsi="Times New Roman" w:cs="Times New Roman"/>
          <w:sz w:val="24"/>
          <w:szCs w:val="24"/>
        </w:rPr>
        <w:t>заключение договора на поставку товара, оказание услуг, выполнение работ для исполнения требований кредитных организаций, вытекающих из обязательств Заказчика как заемщика денежных средств, в том числе для выполнения отлагательных условий, исполнение которых в рамках заключенного кредитного соглашения могут выполнять лишь организации, соответствующие требованиям кредитной организации;</w:t>
      </w:r>
    </w:p>
    <w:p w14:paraId="4001B367" w14:textId="77777777" w:rsidR="00646E72" w:rsidRPr="00646E72" w:rsidRDefault="00646E72" w:rsidP="005E11AE">
      <w:pPr>
        <w:pStyle w:val="a3"/>
        <w:numPr>
          <w:ilvl w:val="0"/>
          <w:numId w:val="7"/>
        </w:numPr>
        <w:shd w:val="clear" w:color="auto" w:fill="FFFFFF"/>
        <w:tabs>
          <w:tab w:val="left" w:pos="993"/>
        </w:tabs>
        <w:ind w:right="-1"/>
        <w:jc w:val="both"/>
        <w:rPr>
          <w:rFonts w:ascii="Times New Roman" w:eastAsia="Calibri" w:hAnsi="Times New Roman" w:cs="Times New Roman"/>
          <w:sz w:val="24"/>
          <w:szCs w:val="24"/>
          <w:lang w:eastAsia="en-US"/>
        </w:rPr>
      </w:pPr>
      <w:r w:rsidRPr="00646E72">
        <w:rPr>
          <w:rFonts w:ascii="Times New Roman" w:hAnsi="Times New Roman" w:cs="Times New Roman"/>
          <w:sz w:val="24"/>
          <w:szCs w:val="24"/>
        </w:rPr>
        <w:t>осуществление закупки услуг по государственной поверке средств измерения;</w:t>
      </w:r>
    </w:p>
    <w:p w14:paraId="33938979" w14:textId="1998F602" w:rsidR="00646E72" w:rsidRPr="00646E72" w:rsidRDefault="00646E72" w:rsidP="005E11AE">
      <w:pPr>
        <w:pStyle w:val="a3"/>
        <w:numPr>
          <w:ilvl w:val="0"/>
          <w:numId w:val="7"/>
        </w:numPr>
        <w:shd w:val="clear" w:color="auto" w:fill="FFFFFF"/>
        <w:tabs>
          <w:tab w:val="left" w:pos="993"/>
        </w:tabs>
        <w:ind w:right="-1"/>
        <w:jc w:val="both"/>
        <w:rPr>
          <w:rFonts w:ascii="Times New Roman" w:eastAsia="Calibri" w:hAnsi="Times New Roman" w:cs="Times New Roman"/>
          <w:sz w:val="24"/>
          <w:szCs w:val="24"/>
          <w:lang w:eastAsia="en-US"/>
        </w:rPr>
      </w:pPr>
      <w:r w:rsidRPr="00646E72">
        <w:rPr>
          <w:rFonts w:ascii="Times New Roman" w:eastAsia="Calibri" w:hAnsi="Times New Roman" w:cs="Times New Roman"/>
          <w:sz w:val="24"/>
          <w:szCs w:val="24"/>
          <w:lang w:eastAsia="en-US"/>
        </w:rPr>
        <w:t xml:space="preserve">осуществление </w:t>
      </w:r>
      <w:r w:rsidRPr="00646E72">
        <w:rPr>
          <w:rFonts w:ascii="Times New Roman" w:hAnsi="Times New Roman" w:cs="Times New Roman"/>
          <w:sz w:val="24"/>
          <w:szCs w:val="24"/>
        </w:rPr>
        <w:t>благотворительной, спонсорской помощи, пожертвований (путем прямого перечисления денежных средств либо оплаты приобретаемых товаров/работ/услуг за третье лицо, принимающее помощь/пожертвование);</w:t>
      </w:r>
    </w:p>
    <w:p w14:paraId="3E0DB6FB" w14:textId="52BF8D34" w:rsidR="00646E72" w:rsidRPr="00646E72" w:rsidRDefault="00646E72" w:rsidP="005E11AE">
      <w:pPr>
        <w:pStyle w:val="a3"/>
        <w:numPr>
          <w:ilvl w:val="0"/>
          <w:numId w:val="7"/>
        </w:numPr>
        <w:shd w:val="clear" w:color="auto" w:fill="FFFFFF"/>
        <w:tabs>
          <w:tab w:val="left" w:pos="993"/>
        </w:tabs>
        <w:ind w:right="-1"/>
        <w:jc w:val="both"/>
        <w:rPr>
          <w:rFonts w:ascii="Times New Roman" w:eastAsia="Calibri" w:hAnsi="Times New Roman" w:cs="Times New Roman"/>
          <w:sz w:val="24"/>
          <w:szCs w:val="24"/>
          <w:lang w:eastAsia="en-US"/>
        </w:rPr>
      </w:pPr>
      <w:r w:rsidRPr="00646E72">
        <w:rPr>
          <w:rFonts w:ascii="Times New Roman" w:hAnsi="Times New Roman" w:cs="Times New Roman"/>
          <w:sz w:val="24"/>
          <w:szCs w:val="24"/>
        </w:rPr>
        <w:t>исполнение обязательств вследствие причинения вреда личности или имуществу физического лица, а также вреда, причиненного имуществу юридического лица;</w:t>
      </w:r>
    </w:p>
    <w:p w14:paraId="2F3194B9" w14:textId="77777777" w:rsidR="00646E72" w:rsidRPr="00646E72" w:rsidRDefault="00646E72" w:rsidP="005E11AE">
      <w:pPr>
        <w:pStyle w:val="a3"/>
        <w:numPr>
          <w:ilvl w:val="0"/>
          <w:numId w:val="7"/>
        </w:numPr>
        <w:shd w:val="clear" w:color="auto" w:fill="FFFFFF"/>
        <w:ind w:right="-1"/>
        <w:jc w:val="both"/>
        <w:rPr>
          <w:rFonts w:ascii="Times New Roman" w:eastAsia="Calibri" w:hAnsi="Times New Roman" w:cs="Times New Roman"/>
          <w:sz w:val="24"/>
          <w:szCs w:val="24"/>
          <w:lang w:eastAsia="en-US"/>
        </w:rPr>
      </w:pPr>
      <w:r w:rsidRPr="00646E72">
        <w:rPr>
          <w:rFonts w:ascii="Times New Roman" w:eastAsia="Calibri" w:hAnsi="Times New Roman" w:cs="Times New Roman"/>
          <w:sz w:val="24"/>
          <w:szCs w:val="24"/>
          <w:lang w:eastAsia="en-US"/>
        </w:rPr>
        <w:t>в иных случаях, когда личность контрагента имеет решающее значение.</w:t>
      </w:r>
    </w:p>
    <w:p w14:paraId="46F2492B" w14:textId="146B7015" w:rsidR="00180A75" w:rsidRPr="00646E72" w:rsidRDefault="00180A75" w:rsidP="005E11AE">
      <w:pPr>
        <w:pStyle w:val="a3"/>
        <w:autoSpaceDE w:val="0"/>
        <w:autoSpaceDN w:val="0"/>
        <w:ind w:left="0"/>
        <w:jc w:val="both"/>
        <w:rPr>
          <w:rFonts w:ascii="Times New Roman" w:eastAsia="Times New Roman" w:hAnsi="Times New Roman"/>
          <w:sz w:val="24"/>
          <w:szCs w:val="24"/>
        </w:rPr>
      </w:pPr>
    </w:p>
    <w:p w14:paraId="186B0C3A" w14:textId="28D73432" w:rsidR="00180A75" w:rsidRDefault="004E3174" w:rsidP="005E11AE">
      <w:pPr>
        <w:pStyle w:val="a3"/>
        <w:numPr>
          <w:ilvl w:val="0"/>
          <w:numId w:val="2"/>
        </w:numPr>
        <w:autoSpaceDE w:val="0"/>
        <w:autoSpaceDN w:val="0"/>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Дополнить пункт 8 </w:t>
      </w:r>
      <w:r w:rsidR="0094299C">
        <w:rPr>
          <w:rFonts w:ascii="Times New Roman" w:eastAsia="Times New Roman" w:hAnsi="Times New Roman"/>
          <w:sz w:val="24"/>
          <w:szCs w:val="24"/>
        </w:rPr>
        <w:t xml:space="preserve">следующим </w:t>
      </w:r>
      <w:r>
        <w:rPr>
          <w:rFonts w:ascii="Times New Roman" w:eastAsia="Times New Roman" w:hAnsi="Times New Roman"/>
          <w:sz w:val="24"/>
          <w:szCs w:val="24"/>
        </w:rPr>
        <w:t>подпунктом:</w:t>
      </w:r>
    </w:p>
    <w:p w14:paraId="6D30A1D3" w14:textId="44C3DAD6" w:rsidR="004E3174" w:rsidRPr="00126915" w:rsidRDefault="004E3174" w:rsidP="005E11AE">
      <w:pPr>
        <w:ind w:firstLine="284"/>
        <w:jc w:val="both"/>
        <w:rPr>
          <w:rFonts w:ascii="Times New Roman" w:hAnsi="Times New Roman"/>
          <w:bCs/>
          <w:color w:val="000000"/>
          <w:sz w:val="24"/>
          <w:szCs w:val="24"/>
        </w:rPr>
      </w:pPr>
      <w:r>
        <w:rPr>
          <w:rFonts w:ascii="Times New Roman" w:eastAsia="Times New Roman" w:hAnsi="Times New Roman"/>
          <w:sz w:val="24"/>
          <w:szCs w:val="24"/>
        </w:rPr>
        <w:t>«</w:t>
      </w:r>
      <w:r w:rsidRPr="00126915">
        <w:rPr>
          <w:rFonts w:ascii="Times New Roman" w:hAnsi="Times New Roman"/>
          <w:bCs/>
          <w:color w:val="000000"/>
          <w:sz w:val="24"/>
          <w:szCs w:val="24"/>
        </w:rPr>
        <w:t xml:space="preserve">8.5. При возникновении необходимости осуществления закупок товаров, работ, услуг в случаях, указанных в пункте </w:t>
      </w:r>
      <w:r>
        <w:rPr>
          <w:rFonts w:ascii="Times New Roman" w:hAnsi="Times New Roman"/>
          <w:bCs/>
          <w:color w:val="000000"/>
          <w:sz w:val="24"/>
          <w:szCs w:val="24"/>
        </w:rPr>
        <w:t>8</w:t>
      </w:r>
      <w:r w:rsidRPr="00126915">
        <w:rPr>
          <w:rFonts w:ascii="Times New Roman" w:hAnsi="Times New Roman"/>
          <w:bCs/>
          <w:color w:val="000000"/>
          <w:sz w:val="24"/>
          <w:szCs w:val="24"/>
        </w:rPr>
        <w:t>.</w:t>
      </w:r>
      <w:r>
        <w:rPr>
          <w:rFonts w:ascii="Times New Roman" w:hAnsi="Times New Roman"/>
          <w:bCs/>
          <w:color w:val="000000"/>
          <w:sz w:val="24"/>
          <w:szCs w:val="24"/>
        </w:rPr>
        <w:t>1</w:t>
      </w:r>
      <w:r w:rsidRPr="00126915">
        <w:rPr>
          <w:rFonts w:ascii="Times New Roman" w:hAnsi="Times New Roman"/>
          <w:bCs/>
          <w:color w:val="000000"/>
          <w:sz w:val="24"/>
          <w:szCs w:val="24"/>
        </w:rPr>
        <w:t xml:space="preserve">. настоящего Положения, Заказчик имеет право приобрести данные товары, работы, услуги путем проведения </w:t>
      </w:r>
      <w:r>
        <w:rPr>
          <w:rFonts w:ascii="Times New Roman" w:hAnsi="Times New Roman"/>
          <w:bCs/>
          <w:color w:val="000000"/>
          <w:sz w:val="24"/>
          <w:szCs w:val="24"/>
        </w:rPr>
        <w:t>иного способа закупки</w:t>
      </w:r>
      <w:r w:rsidRPr="00126915">
        <w:rPr>
          <w:rFonts w:ascii="Times New Roman" w:hAnsi="Times New Roman"/>
          <w:bCs/>
          <w:color w:val="000000"/>
          <w:sz w:val="24"/>
          <w:szCs w:val="24"/>
        </w:rPr>
        <w:t>.</w:t>
      </w:r>
      <w:r>
        <w:rPr>
          <w:rFonts w:ascii="Times New Roman" w:hAnsi="Times New Roman"/>
          <w:bCs/>
          <w:color w:val="000000"/>
          <w:sz w:val="24"/>
          <w:szCs w:val="24"/>
        </w:rPr>
        <w:t>»</w:t>
      </w:r>
    </w:p>
    <w:p w14:paraId="26F292DC" w14:textId="7DBD122F" w:rsidR="004E3174" w:rsidRDefault="004E3174" w:rsidP="005E11AE">
      <w:pPr>
        <w:pStyle w:val="a3"/>
        <w:autoSpaceDE w:val="0"/>
        <w:autoSpaceDN w:val="0"/>
        <w:ind w:left="0"/>
        <w:jc w:val="both"/>
        <w:rPr>
          <w:rFonts w:ascii="Times New Roman" w:eastAsia="Times New Roman" w:hAnsi="Times New Roman"/>
          <w:sz w:val="24"/>
          <w:szCs w:val="24"/>
        </w:rPr>
      </w:pPr>
    </w:p>
    <w:p w14:paraId="4ACE214F" w14:textId="7EB086C0" w:rsidR="004E3174" w:rsidRDefault="00E12FE4" w:rsidP="00C265A7">
      <w:pPr>
        <w:pStyle w:val="a3"/>
        <w:numPr>
          <w:ilvl w:val="0"/>
          <w:numId w:val="2"/>
        </w:numPr>
        <w:autoSpaceDE w:val="0"/>
        <w:autoSpaceDN w:val="0"/>
        <w:spacing w:before="220" w:after="1" w:line="220" w:lineRule="atLeast"/>
        <w:ind w:left="0" w:firstLine="0"/>
        <w:jc w:val="both"/>
        <w:rPr>
          <w:rFonts w:ascii="Times New Roman" w:eastAsia="Times New Roman" w:hAnsi="Times New Roman"/>
          <w:sz w:val="24"/>
          <w:szCs w:val="24"/>
        </w:rPr>
      </w:pPr>
      <w:r>
        <w:rPr>
          <w:rFonts w:ascii="Times New Roman" w:eastAsia="Times New Roman" w:hAnsi="Times New Roman"/>
          <w:sz w:val="24"/>
          <w:szCs w:val="24"/>
        </w:rPr>
        <w:t>Изложить пункт 10.1.1. в следующей редакции:</w:t>
      </w:r>
    </w:p>
    <w:p w14:paraId="23ABC8D2" w14:textId="166C0B54" w:rsidR="00E12FE4" w:rsidRPr="00E12FE4" w:rsidRDefault="00E12FE4" w:rsidP="00C265A7">
      <w:pPr>
        <w:autoSpaceDE w:val="0"/>
        <w:autoSpaceDN w:val="0"/>
        <w:adjustRightInd w:val="0"/>
        <w:ind w:firstLine="540"/>
        <w:jc w:val="both"/>
        <w:rPr>
          <w:rFonts w:ascii="Times New Roman" w:eastAsia="Times New Roman" w:hAnsi="Times New Roman" w:cs="Times New Roman"/>
          <w:sz w:val="24"/>
          <w:szCs w:val="24"/>
        </w:rPr>
      </w:pPr>
      <w:r>
        <w:rPr>
          <w:rFonts w:ascii="Times New Roman" w:eastAsia="Times New Roman" w:hAnsi="Times New Roman"/>
          <w:sz w:val="24"/>
          <w:szCs w:val="24"/>
        </w:rPr>
        <w:t>«</w:t>
      </w:r>
      <w:r w:rsidRPr="00E12FE4">
        <w:rPr>
          <w:rFonts w:ascii="Times New Roman" w:eastAsia="Times New Roman" w:hAnsi="Times New Roman" w:cs="Times New Roman"/>
          <w:sz w:val="24"/>
          <w:szCs w:val="24"/>
        </w:rPr>
        <w:t>10.1.1.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500 000 000 (пятьсот миллионов) рублей, в текущем году Заказчик осуществляет закупки у СМСП и самозанятых в соответствии с настоящим Положением и с учетом требований Постановления Правительства РФ N 1352.</w:t>
      </w:r>
      <w:r>
        <w:rPr>
          <w:rFonts w:ascii="Times New Roman" w:eastAsia="Times New Roman" w:hAnsi="Times New Roman" w:cs="Times New Roman"/>
          <w:sz w:val="24"/>
          <w:szCs w:val="24"/>
        </w:rPr>
        <w:t>»</w:t>
      </w:r>
    </w:p>
    <w:p w14:paraId="4C50BAB8" w14:textId="755DFE63" w:rsidR="00E12FE4" w:rsidRDefault="00E12FE4" w:rsidP="005E11AE">
      <w:pPr>
        <w:pStyle w:val="a3"/>
        <w:numPr>
          <w:ilvl w:val="0"/>
          <w:numId w:val="2"/>
        </w:numPr>
        <w:autoSpaceDE w:val="0"/>
        <w:autoSpaceDN w:val="0"/>
        <w:spacing w:before="220" w:after="1" w:line="220" w:lineRule="atLeast"/>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 Изложить </w:t>
      </w:r>
      <w:proofErr w:type="spellStart"/>
      <w:r>
        <w:rPr>
          <w:rFonts w:ascii="Times New Roman" w:eastAsia="Times New Roman" w:hAnsi="Times New Roman"/>
          <w:sz w:val="24"/>
          <w:szCs w:val="24"/>
        </w:rPr>
        <w:t>пп</w:t>
      </w:r>
      <w:proofErr w:type="spellEnd"/>
      <w:r>
        <w:rPr>
          <w:rFonts w:ascii="Times New Roman" w:eastAsia="Times New Roman" w:hAnsi="Times New Roman"/>
          <w:sz w:val="24"/>
          <w:szCs w:val="24"/>
        </w:rPr>
        <w:t xml:space="preserve"> 1) пункта 10.1.2. в следующей редакции:</w:t>
      </w:r>
    </w:p>
    <w:p w14:paraId="238E4C10" w14:textId="69D7A68A" w:rsidR="00E12FE4" w:rsidRPr="00E12FE4" w:rsidRDefault="00E12FE4" w:rsidP="00C265A7">
      <w:pPr>
        <w:pStyle w:val="a3"/>
        <w:autoSpaceDE w:val="0"/>
        <w:autoSpaceDN w:val="0"/>
        <w:adjustRightInd w:val="0"/>
        <w:spacing w:before="220"/>
        <w:ind w:left="0"/>
        <w:jc w:val="both"/>
        <w:rPr>
          <w:rFonts w:asciiTheme="minorHAnsi" w:eastAsia="Times New Roman" w:hAnsiTheme="minorHAnsi"/>
          <w:sz w:val="24"/>
          <w:szCs w:val="24"/>
        </w:rPr>
      </w:pPr>
      <w:r>
        <w:rPr>
          <w:rFonts w:ascii="Times New Roman" w:eastAsia="Times New Roman" w:hAnsi="Times New Roman"/>
          <w:sz w:val="24"/>
          <w:szCs w:val="24"/>
        </w:rPr>
        <w:t>«</w:t>
      </w:r>
      <w:r w:rsidRPr="00E12FE4">
        <w:rPr>
          <w:rFonts w:ascii="Times New Roman" w:eastAsia="Times New Roman" w:hAnsi="Times New Roman"/>
          <w:sz w:val="24"/>
          <w:szCs w:val="24"/>
        </w:rPr>
        <w:t>1) любые лица, указанные в ч. 5 ст. 3 Закона N 223-ФЗ, в том числе СМСП и самозанятые;</w:t>
      </w:r>
      <w:r>
        <w:rPr>
          <w:rFonts w:ascii="Times New Roman" w:eastAsia="Times New Roman" w:hAnsi="Times New Roman"/>
          <w:sz w:val="24"/>
          <w:szCs w:val="24"/>
        </w:rPr>
        <w:t>»</w:t>
      </w:r>
    </w:p>
    <w:p w14:paraId="31F51E0B" w14:textId="77777777" w:rsidR="00E12FE4" w:rsidRDefault="00E12FE4" w:rsidP="00C265A7">
      <w:pPr>
        <w:pStyle w:val="a3"/>
        <w:autoSpaceDE w:val="0"/>
        <w:autoSpaceDN w:val="0"/>
        <w:spacing w:before="220" w:after="1" w:line="220" w:lineRule="atLeast"/>
        <w:ind w:left="0"/>
        <w:jc w:val="both"/>
        <w:rPr>
          <w:rFonts w:ascii="Times New Roman" w:eastAsia="Times New Roman" w:hAnsi="Times New Roman"/>
          <w:sz w:val="24"/>
          <w:szCs w:val="24"/>
        </w:rPr>
      </w:pPr>
    </w:p>
    <w:p w14:paraId="0EC38ACD" w14:textId="7FCEF9E5" w:rsidR="00E12FE4" w:rsidRDefault="00E12FE4" w:rsidP="005E11AE">
      <w:pPr>
        <w:pStyle w:val="a3"/>
        <w:numPr>
          <w:ilvl w:val="0"/>
          <w:numId w:val="2"/>
        </w:numPr>
        <w:autoSpaceDE w:val="0"/>
        <w:autoSpaceDN w:val="0"/>
        <w:spacing w:before="220" w:after="1" w:line="220" w:lineRule="atLeast"/>
        <w:ind w:left="0" w:firstLine="0"/>
        <w:jc w:val="both"/>
        <w:rPr>
          <w:rFonts w:ascii="Times New Roman" w:eastAsia="Times New Roman" w:hAnsi="Times New Roman"/>
          <w:sz w:val="24"/>
          <w:szCs w:val="24"/>
        </w:rPr>
      </w:pPr>
      <w:r>
        <w:rPr>
          <w:rFonts w:ascii="Times New Roman" w:eastAsia="Times New Roman" w:hAnsi="Times New Roman"/>
          <w:sz w:val="24"/>
          <w:szCs w:val="24"/>
        </w:rPr>
        <w:t>Изложить пункт 10.1.5. в следующей редакции:</w:t>
      </w:r>
    </w:p>
    <w:p w14:paraId="2FA5A725" w14:textId="77777777" w:rsidR="00E12FE4" w:rsidRPr="00EE2DF3" w:rsidRDefault="00E12FE4" w:rsidP="005E11AE">
      <w:pPr>
        <w:autoSpaceDE w:val="0"/>
        <w:autoSpaceDN w:val="0"/>
        <w:adjustRightInd w:val="0"/>
        <w:spacing w:before="220"/>
        <w:ind w:firstLine="708"/>
        <w:jc w:val="both"/>
        <w:rPr>
          <w:rFonts w:ascii="Times New Roman" w:eastAsia="Times New Roman" w:hAnsi="Times New Roman"/>
          <w:sz w:val="24"/>
          <w:szCs w:val="24"/>
        </w:rPr>
      </w:pPr>
      <w:r>
        <w:rPr>
          <w:rFonts w:ascii="Times New Roman" w:eastAsia="Times New Roman" w:hAnsi="Times New Roman"/>
          <w:sz w:val="24"/>
          <w:szCs w:val="24"/>
        </w:rPr>
        <w:t>«</w:t>
      </w:r>
      <w:r w:rsidRPr="00EE2DF3">
        <w:rPr>
          <w:rFonts w:ascii="Times New Roman" w:eastAsia="Times New Roman" w:hAnsi="Times New Roman"/>
          <w:sz w:val="24"/>
          <w:szCs w:val="24"/>
        </w:rPr>
        <w:t xml:space="preserve">10.1.5. Если предмет закупки (товар, работы, услуги) включен в перечень и начальная (максимальная) цена договора более 200 000 000 (двести миллионов) руб., но не превышает </w:t>
      </w:r>
      <w:r>
        <w:rPr>
          <w:rFonts w:ascii="Times New Roman" w:eastAsia="Times New Roman" w:hAnsi="Times New Roman"/>
          <w:sz w:val="24"/>
          <w:szCs w:val="24"/>
        </w:rPr>
        <w:t>  800 000 000</w:t>
      </w:r>
      <w:r w:rsidRPr="00EE2DF3">
        <w:rPr>
          <w:rFonts w:ascii="Times New Roman" w:eastAsia="Times New Roman" w:hAnsi="Times New Roman"/>
          <w:sz w:val="24"/>
          <w:szCs w:val="24"/>
        </w:rPr>
        <w:t xml:space="preserve"> (</w:t>
      </w:r>
      <w:r>
        <w:rPr>
          <w:rFonts w:ascii="Times New Roman" w:eastAsia="Times New Roman" w:hAnsi="Times New Roman"/>
          <w:sz w:val="24"/>
          <w:szCs w:val="24"/>
        </w:rPr>
        <w:t xml:space="preserve">восемьсот </w:t>
      </w:r>
      <w:r w:rsidRPr="00EE2DF3">
        <w:rPr>
          <w:rFonts w:ascii="Times New Roman" w:eastAsia="Times New Roman" w:hAnsi="Times New Roman"/>
          <w:sz w:val="24"/>
          <w:szCs w:val="24"/>
        </w:rPr>
        <w:t xml:space="preserve">миллионов) руб., круг участников закупки определяется любым из способов, указанных в п. </w:t>
      </w:r>
      <w:r>
        <w:rPr>
          <w:rFonts w:ascii="Times New Roman" w:eastAsia="Times New Roman" w:hAnsi="Times New Roman"/>
          <w:sz w:val="24"/>
          <w:szCs w:val="24"/>
        </w:rPr>
        <w:t>10</w:t>
      </w:r>
      <w:r w:rsidRPr="00EE2DF3">
        <w:rPr>
          <w:rFonts w:ascii="Times New Roman" w:eastAsia="Times New Roman" w:hAnsi="Times New Roman"/>
          <w:sz w:val="24"/>
          <w:szCs w:val="24"/>
        </w:rPr>
        <w:t>.1.2 настоящего Положения, по усмотрению Заказчика.</w:t>
      </w:r>
    </w:p>
    <w:p w14:paraId="6DA085A4" w14:textId="64ABCC9E" w:rsidR="00E12FE4" w:rsidRDefault="00E12FE4" w:rsidP="005E11AE">
      <w:pPr>
        <w:pStyle w:val="a3"/>
        <w:numPr>
          <w:ilvl w:val="0"/>
          <w:numId w:val="2"/>
        </w:numPr>
        <w:autoSpaceDE w:val="0"/>
        <w:autoSpaceDN w:val="0"/>
        <w:spacing w:before="220" w:after="1" w:line="220" w:lineRule="atLeast"/>
        <w:ind w:left="0" w:firstLine="0"/>
        <w:jc w:val="both"/>
        <w:rPr>
          <w:rFonts w:ascii="Times New Roman" w:eastAsia="Times New Roman" w:hAnsi="Times New Roman"/>
          <w:sz w:val="24"/>
          <w:szCs w:val="24"/>
        </w:rPr>
      </w:pPr>
      <w:r>
        <w:rPr>
          <w:rFonts w:ascii="Times New Roman" w:eastAsia="Times New Roman" w:hAnsi="Times New Roman"/>
          <w:sz w:val="24"/>
          <w:szCs w:val="24"/>
        </w:rPr>
        <w:lastRenderedPageBreak/>
        <w:t>Изложить пункт 10.1.6. в следующей редакции:</w:t>
      </w:r>
    </w:p>
    <w:p w14:paraId="7AEF29C8" w14:textId="2FCBB724" w:rsidR="00E12FE4" w:rsidRDefault="00E12FE4" w:rsidP="005E11AE">
      <w:pPr>
        <w:pStyle w:val="a3"/>
        <w:autoSpaceDE w:val="0"/>
        <w:autoSpaceDN w:val="0"/>
        <w:adjustRightInd w:val="0"/>
        <w:spacing w:before="220"/>
        <w:ind w:left="0" w:firstLine="708"/>
        <w:jc w:val="both"/>
        <w:rPr>
          <w:rFonts w:ascii="Times New Roman" w:eastAsia="Times New Roman" w:hAnsi="Times New Roman"/>
          <w:sz w:val="24"/>
          <w:szCs w:val="24"/>
        </w:rPr>
      </w:pPr>
      <w:r>
        <w:rPr>
          <w:rFonts w:ascii="Times New Roman" w:eastAsia="Times New Roman" w:hAnsi="Times New Roman"/>
          <w:sz w:val="24"/>
          <w:szCs w:val="24"/>
        </w:rPr>
        <w:t>«</w:t>
      </w:r>
      <w:r w:rsidRPr="00E12FE4">
        <w:rPr>
          <w:rFonts w:ascii="Times New Roman" w:eastAsia="Times New Roman" w:hAnsi="Times New Roman"/>
          <w:sz w:val="24"/>
          <w:szCs w:val="24"/>
        </w:rPr>
        <w:t>10.1.6. Если начальная (максимальная) цена договора превышает 800 000 000 (восемьсот миллионов) руб., то Заказчик проводит закупку, участниками которой могут являться любые лица, указанные в ч. 5 ст. 3 Закона N 223-ФЗ.</w:t>
      </w:r>
      <w:r>
        <w:rPr>
          <w:rFonts w:ascii="Times New Roman" w:eastAsia="Times New Roman" w:hAnsi="Times New Roman"/>
          <w:sz w:val="24"/>
          <w:szCs w:val="24"/>
        </w:rPr>
        <w:t>»</w:t>
      </w:r>
    </w:p>
    <w:p w14:paraId="353DB8F2" w14:textId="77777777" w:rsidR="00BF471C" w:rsidRPr="00E12FE4" w:rsidRDefault="00BF471C" w:rsidP="005E11AE">
      <w:pPr>
        <w:pStyle w:val="a3"/>
        <w:autoSpaceDE w:val="0"/>
        <w:autoSpaceDN w:val="0"/>
        <w:adjustRightInd w:val="0"/>
        <w:spacing w:before="220"/>
        <w:ind w:left="0"/>
        <w:jc w:val="both"/>
        <w:rPr>
          <w:rFonts w:ascii="Times New Roman" w:eastAsia="Times New Roman" w:hAnsi="Times New Roman"/>
          <w:sz w:val="24"/>
          <w:szCs w:val="24"/>
        </w:rPr>
      </w:pPr>
    </w:p>
    <w:p w14:paraId="694FA4CE" w14:textId="20F25E30" w:rsidR="00BF471C" w:rsidRDefault="00BF471C" w:rsidP="005E11AE">
      <w:pPr>
        <w:pStyle w:val="a3"/>
        <w:numPr>
          <w:ilvl w:val="0"/>
          <w:numId w:val="2"/>
        </w:numPr>
        <w:autoSpaceDE w:val="0"/>
        <w:autoSpaceDN w:val="0"/>
        <w:spacing w:before="220" w:after="1" w:line="220" w:lineRule="atLeast"/>
        <w:ind w:left="0" w:firstLine="0"/>
        <w:jc w:val="both"/>
        <w:rPr>
          <w:rFonts w:ascii="Times New Roman" w:eastAsia="Times New Roman" w:hAnsi="Times New Roman"/>
          <w:sz w:val="24"/>
          <w:szCs w:val="24"/>
        </w:rPr>
      </w:pPr>
      <w:r>
        <w:rPr>
          <w:rFonts w:ascii="Times New Roman" w:eastAsia="Times New Roman" w:hAnsi="Times New Roman"/>
          <w:sz w:val="24"/>
          <w:szCs w:val="24"/>
        </w:rPr>
        <w:t>Изложить пункт 10.2. в следующей редакции:</w:t>
      </w:r>
    </w:p>
    <w:p w14:paraId="39967A96" w14:textId="672B4745" w:rsidR="00BF471C" w:rsidRPr="00EE2DF3" w:rsidRDefault="00BF471C" w:rsidP="005E11AE">
      <w:pPr>
        <w:autoSpaceDE w:val="0"/>
        <w:autoSpaceDN w:val="0"/>
        <w:adjustRightInd w:val="0"/>
        <w:ind w:firstLine="708"/>
        <w:outlineLvl w:val="1"/>
        <w:rPr>
          <w:rFonts w:ascii="Times New Roman" w:eastAsia="Times New Roman" w:hAnsi="Times New Roman"/>
          <w:sz w:val="24"/>
          <w:szCs w:val="24"/>
        </w:rPr>
      </w:pPr>
      <w:r>
        <w:rPr>
          <w:rFonts w:ascii="Times New Roman" w:eastAsia="Times New Roman" w:hAnsi="Times New Roman"/>
          <w:sz w:val="24"/>
          <w:szCs w:val="24"/>
        </w:rPr>
        <w:t>«</w:t>
      </w:r>
      <w:bookmarkStart w:id="6" w:name="_Toc4784746"/>
      <w:r w:rsidRPr="00EE2DF3">
        <w:rPr>
          <w:rFonts w:ascii="Times New Roman" w:eastAsia="Times New Roman" w:hAnsi="Times New Roman"/>
          <w:sz w:val="24"/>
          <w:szCs w:val="24"/>
        </w:rPr>
        <w:t>10.2. Особенности проведения закупок,</w:t>
      </w:r>
      <w:bookmarkEnd w:id="6"/>
      <w:r>
        <w:rPr>
          <w:rFonts w:ascii="Times New Roman" w:eastAsia="Times New Roman" w:hAnsi="Times New Roman"/>
          <w:sz w:val="24"/>
          <w:szCs w:val="24"/>
        </w:rPr>
        <w:t xml:space="preserve"> </w:t>
      </w:r>
      <w:r w:rsidRPr="00EE2DF3">
        <w:rPr>
          <w:rFonts w:ascii="Times New Roman" w:eastAsia="Times New Roman" w:hAnsi="Times New Roman"/>
          <w:sz w:val="24"/>
          <w:szCs w:val="24"/>
        </w:rPr>
        <w:t>участниками, которых являются только СМСП</w:t>
      </w:r>
      <w:r>
        <w:rPr>
          <w:rFonts w:ascii="Times New Roman" w:eastAsia="Times New Roman" w:hAnsi="Times New Roman"/>
          <w:sz w:val="24"/>
          <w:szCs w:val="24"/>
        </w:rPr>
        <w:t xml:space="preserve"> и самозанятые»</w:t>
      </w:r>
    </w:p>
    <w:p w14:paraId="559CB15A" w14:textId="3A666E25" w:rsidR="00BF471C" w:rsidRDefault="00BF471C" w:rsidP="005E11AE">
      <w:pPr>
        <w:pStyle w:val="a3"/>
        <w:numPr>
          <w:ilvl w:val="0"/>
          <w:numId w:val="2"/>
        </w:numPr>
        <w:autoSpaceDE w:val="0"/>
        <w:autoSpaceDN w:val="0"/>
        <w:ind w:left="0" w:firstLine="0"/>
        <w:jc w:val="both"/>
        <w:rPr>
          <w:rFonts w:ascii="Times New Roman" w:eastAsia="Times New Roman" w:hAnsi="Times New Roman"/>
          <w:sz w:val="24"/>
          <w:szCs w:val="24"/>
        </w:rPr>
      </w:pPr>
      <w:r>
        <w:rPr>
          <w:rFonts w:ascii="Times New Roman" w:eastAsia="Times New Roman" w:hAnsi="Times New Roman"/>
          <w:sz w:val="24"/>
          <w:szCs w:val="24"/>
        </w:rPr>
        <w:t>Изложить пункт 10.2.2. в следующей редакции:</w:t>
      </w:r>
    </w:p>
    <w:p w14:paraId="117D83F9" w14:textId="77777777" w:rsidR="00BF471C" w:rsidRDefault="00BF471C" w:rsidP="005E11AE">
      <w:pPr>
        <w:pStyle w:val="ConsPlusNormal"/>
        <w:ind w:firstLine="708"/>
        <w:jc w:val="both"/>
        <w:rPr>
          <w:rFonts w:ascii="Times New Roman" w:hAnsi="Times New Roman"/>
          <w:sz w:val="24"/>
          <w:szCs w:val="24"/>
        </w:rPr>
      </w:pPr>
      <w:r>
        <w:rPr>
          <w:rFonts w:ascii="Times New Roman" w:hAnsi="Times New Roman"/>
          <w:sz w:val="24"/>
          <w:szCs w:val="24"/>
        </w:rPr>
        <w:t>«</w:t>
      </w:r>
      <w:r w:rsidRPr="00EE2DF3">
        <w:rPr>
          <w:rFonts w:ascii="Times New Roman" w:hAnsi="Times New Roman"/>
          <w:sz w:val="24"/>
          <w:szCs w:val="24"/>
        </w:rPr>
        <w:t xml:space="preserve">10.2.2.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Pr="00EE2DF3">
        <w:rPr>
          <w:rFonts w:ascii="Times New Roman" w:hAnsi="Times New Roman"/>
          <w:sz w:val="24"/>
          <w:szCs w:val="24"/>
          <w:lang w:val="en-US"/>
        </w:rPr>
        <w:t>N</w:t>
      </w:r>
      <w:r w:rsidRPr="00EE2DF3">
        <w:rPr>
          <w:rFonts w:ascii="Times New Roman" w:hAnsi="Times New Roman"/>
          <w:sz w:val="24"/>
          <w:szCs w:val="24"/>
        </w:rPr>
        <w:t xml:space="preserve"> 223-ФЗ или предоставления </w:t>
      </w:r>
      <w:r>
        <w:rPr>
          <w:rFonts w:ascii="Times New Roman" w:hAnsi="Times New Roman"/>
          <w:sz w:val="24"/>
          <w:szCs w:val="24"/>
        </w:rPr>
        <w:t>независимой</w:t>
      </w:r>
      <w:r w:rsidRPr="00EE2DF3">
        <w:rPr>
          <w:rFonts w:ascii="Times New Roman" w:hAnsi="Times New Roman"/>
          <w:sz w:val="24"/>
          <w:szCs w:val="24"/>
        </w:rPr>
        <w:t xml:space="preserve"> гарантии.</w:t>
      </w:r>
    </w:p>
    <w:p w14:paraId="173CA8DF" w14:textId="77777777" w:rsidR="00BF471C" w:rsidRPr="00560DED" w:rsidRDefault="00BF471C" w:rsidP="005E11AE">
      <w:pPr>
        <w:pStyle w:val="ConsPlusNormal"/>
        <w:spacing w:before="200"/>
        <w:ind w:firstLine="708"/>
        <w:jc w:val="both"/>
        <w:rPr>
          <w:rFonts w:ascii="Times New Roman" w:hAnsi="Times New Roman"/>
          <w:sz w:val="24"/>
          <w:szCs w:val="24"/>
        </w:rPr>
      </w:pPr>
      <w:r w:rsidRPr="00C46F66">
        <w:rPr>
          <w:rFonts w:ascii="Times New Roman" w:hAnsi="Times New Roman"/>
          <w:sz w:val="24"/>
          <w:szCs w:val="24"/>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r w:rsidRPr="00C46F66" w:rsidDel="00C46F66">
        <w:rPr>
          <w:rFonts w:ascii="Times New Roman" w:hAnsi="Times New Roman"/>
          <w:sz w:val="24"/>
          <w:szCs w:val="24"/>
        </w:rPr>
        <w:t xml:space="preserve"> </w:t>
      </w:r>
      <w:r w:rsidRPr="00560DED">
        <w:rPr>
          <w:rFonts w:ascii="Times New Roman" w:hAnsi="Times New Roman"/>
          <w:sz w:val="24"/>
          <w:szCs w:val="24"/>
        </w:rPr>
        <w:t xml:space="preserve">1) выдана гарантом, предусмотренным </w:t>
      </w:r>
      <w:hyperlink r:id="rId11">
        <w:r w:rsidRPr="00560DED">
          <w:rPr>
            <w:rFonts w:ascii="Times New Roman" w:hAnsi="Times New Roman"/>
            <w:sz w:val="24"/>
            <w:szCs w:val="24"/>
          </w:rPr>
          <w:t>ч. 1 ст. 45</w:t>
        </w:r>
      </w:hyperlink>
      <w:r w:rsidRPr="00560DED">
        <w:rPr>
          <w:rFonts w:ascii="Times New Roman" w:hAnsi="Times New Roman"/>
          <w:sz w:val="24"/>
          <w:szCs w:val="24"/>
        </w:rPr>
        <w:t xml:space="preserve"> Закона N 44-ФЗ;</w:t>
      </w:r>
    </w:p>
    <w:p w14:paraId="0D273C72" w14:textId="77777777" w:rsidR="00BF471C" w:rsidRPr="00560DED" w:rsidRDefault="00BF471C" w:rsidP="005E11AE">
      <w:pPr>
        <w:pStyle w:val="ConsPlusNormal"/>
        <w:spacing w:before="200"/>
        <w:jc w:val="both"/>
        <w:rPr>
          <w:rFonts w:ascii="Times New Roman" w:hAnsi="Times New Roman"/>
          <w:sz w:val="24"/>
          <w:szCs w:val="24"/>
        </w:rPr>
      </w:pPr>
      <w:r w:rsidRPr="00560DED">
        <w:rPr>
          <w:rFonts w:ascii="Times New Roman" w:hAnsi="Times New Roman"/>
          <w:sz w:val="24"/>
          <w:szCs w:val="24"/>
        </w:rPr>
        <w:t>2) не может быть отозвана гарантом;</w:t>
      </w:r>
    </w:p>
    <w:p w14:paraId="35469531" w14:textId="77777777" w:rsidR="00BF471C" w:rsidRPr="00560DED" w:rsidRDefault="00BF471C" w:rsidP="005E11AE">
      <w:pPr>
        <w:pStyle w:val="ConsPlusNormal"/>
        <w:spacing w:before="200"/>
        <w:jc w:val="both"/>
        <w:rPr>
          <w:rFonts w:ascii="Times New Roman" w:hAnsi="Times New Roman"/>
          <w:sz w:val="24"/>
          <w:szCs w:val="24"/>
        </w:rPr>
      </w:pPr>
      <w:r w:rsidRPr="00560DED">
        <w:rPr>
          <w:rFonts w:ascii="Times New Roman" w:hAnsi="Times New Roman"/>
          <w:sz w:val="24"/>
          <w:szCs w:val="24"/>
        </w:rPr>
        <w:t xml:space="preserve">3) содержит условие об обязанности гаранта уплатить Заказчику (бенефициару) денежную сумму по независимой гарантии не позднее 10 рабочих дней со дня, следующего за днем получения гарантом требования Заказчика (бенефициара), если оно соответствует условиям гарантии и в Гражданском </w:t>
      </w:r>
      <w:hyperlink r:id="rId12">
        <w:r w:rsidRPr="00560DED">
          <w:rPr>
            <w:rFonts w:ascii="Times New Roman" w:hAnsi="Times New Roman"/>
            <w:sz w:val="24"/>
            <w:szCs w:val="24"/>
          </w:rPr>
          <w:t>кодексе</w:t>
        </w:r>
      </w:hyperlink>
      <w:r w:rsidRPr="00560DED">
        <w:rPr>
          <w:rFonts w:ascii="Times New Roman" w:hAnsi="Times New Roman"/>
          <w:sz w:val="24"/>
          <w:szCs w:val="24"/>
        </w:rPr>
        <w:t xml:space="preserve"> РФ нет оснований для отказа в удовлетворении такого требования;</w:t>
      </w:r>
    </w:p>
    <w:p w14:paraId="6FD63FFB" w14:textId="77777777" w:rsidR="00BF471C" w:rsidRPr="00560DED" w:rsidRDefault="00BF471C" w:rsidP="00C265A7">
      <w:pPr>
        <w:pStyle w:val="ConsPlusNormal"/>
        <w:spacing w:before="200"/>
        <w:jc w:val="both"/>
        <w:rPr>
          <w:rFonts w:ascii="Times New Roman" w:hAnsi="Times New Roman"/>
          <w:sz w:val="24"/>
          <w:szCs w:val="24"/>
        </w:rPr>
      </w:pPr>
      <w:bookmarkStart w:id="7" w:name="P1139"/>
      <w:bookmarkEnd w:id="7"/>
      <w:r w:rsidRPr="00560DED">
        <w:rPr>
          <w:rFonts w:ascii="Times New Roman" w:hAnsi="Times New Roman"/>
          <w:sz w:val="24"/>
          <w:szCs w:val="24"/>
        </w:rPr>
        <w:t xml:space="preserve">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РФ в соответствии с </w:t>
      </w:r>
      <w:hyperlink r:id="rId13">
        <w:r w:rsidRPr="00560DED">
          <w:rPr>
            <w:rFonts w:ascii="Times New Roman" w:hAnsi="Times New Roman"/>
            <w:sz w:val="24"/>
            <w:szCs w:val="24"/>
          </w:rPr>
          <w:t>п. 4 ч. 32 ст. 3.4</w:t>
        </w:r>
      </w:hyperlink>
      <w:r w:rsidRPr="00560DED">
        <w:rPr>
          <w:rFonts w:ascii="Times New Roman" w:hAnsi="Times New Roman"/>
          <w:sz w:val="24"/>
          <w:szCs w:val="24"/>
        </w:rPr>
        <w:t xml:space="preserve"> Закона N 223-ФЗ;</w:t>
      </w:r>
    </w:p>
    <w:p w14:paraId="09616F75" w14:textId="77777777" w:rsidR="00BF471C" w:rsidRPr="00560DED" w:rsidRDefault="00BF471C" w:rsidP="00C265A7">
      <w:pPr>
        <w:pStyle w:val="ConsPlusNormal"/>
        <w:spacing w:before="200"/>
        <w:jc w:val="both"/>
        <w:rPr>
          <w:rFonts w:ascii="Times New Roman" w:hAnsi="Times New Roman"/>
          <w:sz w:val="24"/>
          <w:szCs w:val="24"/>
        </w:rPr>
      </w:pPr>
      <w:r w:rsidRPr="00560DED">
        <w:rPr>
          <w:rFonts w:ascii="Times New Roman" w:hAnsi="Times New Roman"/>
          <w:sz w:val="24"/>
          <w:szCs w:val="24"/>
        </w:rPr>
        <w:t>5) включает указание на срок ее действия. Он не может быть менее одного месяца с даты окончания срока подачи заявок.</w:t>
      </w:r>
    </w:p>
    <w:p w14:paraId="79FD84F0" w14:textId="77777777" w:rsidR="00BF471C" w:rsidRPr="00560DED" w:rsidRDefault="00BF471C" w:rsidP="00C265A7">
      <w:pPr>
        <w:pStyle w:val="ConsPlusNormal"/>
        <w:spacing w:before="200"/>
        <w:jc w:val="both"/>
        <w:rPr>
          <w:rFonts w:ascii="Times New Roman" w:hAnsi="Times New Roman"/>
          <w:sz w:val="24"/>
          <w:szCs w:val="24"/>
        </w:rPr>
      </w:pPr>
      <w:r w:rsidRPr="00560DED">
        <w:rPr>
          <w:rFonts w:ascii="Times New Roman" w:hAnsi="Times New Roman"/>
          <w:sz w:val="24"/>
          <w:szCs w:val="24"/>
        </w:rPr>
        <w:t>Несоответствие независимой гарантии перечисленным требованиям является основанием для отказа в принятии ее Заказчиком.</w:t>
      </w:r>
    </w:p>
    <w:p w14:paraId="0DE1D630" w14:textId="77777777" w:rsidR="00BF471C" w:rsidRPr="00560DED" w:rsidRDefault="00BF471C" w:rsidP="00C265A7">
      <w:pPr>
        <w:pStyle w:val="ConsPlusNormal"/>
        <w:spacing w:before="200"/>
        <w:jc w:val="both"/>
        <w:rPr>
          <w:rFonts w:ascii="Times New Roman" w:hAnsi="Times New Roman"/>
          <w:sz w:val="24"/>
          <w:szCs w:val="24"/>
        </w:rPr>
      </w:pPr>
      <w:r w:rsidRPr="00560DED">
        <w:rPr>
          <w:rFonts w:ascii="Times New Roman" w:hAnsi="Times New Roman"/>
          <w:sz w:val="24"/>
          <w:szCs w:val="24"/>
        </w:rPr>
        <w:t xml:space="preserve">В случаях, предусмотренных </w:t>
      </w:r>
      <w:bookmarkStart w:id="8" w:name="_Hlk115852756"/>
      <w:r w:rsidRPr="00560DED">
        <w:rPr>
          <w:rFonts w:ascii="Times New Roman" w:hAnsi="Times New Roman"/>
          <w:sz w:val="24"/>
          <w:szCs w:val="24"/>
        </w:rPr>
        <w:fldChar w:fldCharType="begin"/>
      </w:r>
      <w:r w:rsidRPr="00560DED">
        <w:rPr>
          <w:rFonts w:ascii="Times New Roman" w:hAnsi="Times New Roman"/>
          <w:sz w:val="24"/>
          <w:szCs w:val="24"/>
        </w:rPr>
        <w:instrText xml:space="preserve"> HYPERLINK "consultantplus://offline/ref=8F382FF8575369AE0FD6BB059B302A3D47E730B70105A6496CD5B05DD1DE15226F9A84631FBD463078385742A0D00685FDC0026096h2m0N" \h </w:instrText>
      </w:r>
      <w:r w:rsidRPr="00560DED">
        <w:rPr>
          <w:rFonts w:ascii="Times New Roman" w:hAnsi="Times New Roman"/>
          <w:sz w:val="24"/>
          <w:szCs w:val="24"/>
        </w:rPr>
        <w:fldChar w:fldCharType="separate"/>
      </w:r>
      <w:r w:rsidRPr="00560DED">
        <w:rPr>
          <w:rFonts w:ascii="Times New Roman" w:hAnsi="Times New Roman"/>
          <w:sz w:val="24"/>
          <w:szCs w:val="24"/>
        </w:rPr>
        <w:t>ч. 26 ст. 3.2</w:t>
      </w:r>
      <w:r w:rsidRPr="00560DED">
        <w:rPr>
          <w:rFonts w:ascii="Times New Roman" w:hAnsi="Times New Roman"/>
          <w:sz w:val="24"/>
          <w:szCs w:val="24"/>
        </w:rPr>
        <w:fldChar w:fldCharType="end"/>
      </w:r>
      <w:r w:rsidRPr="00560DED">
        <w:rPr>
          <w:rFonts w:ascii="Times New Roman" w:hAnsi="Times New Roman"/>
          <w:sz w:val="24"/>
          <w:szCs w:val="24"/>
        </w:rPr>
        <w:t xml:space="preserve"> Закона N 223-ФЗ</w:t>
      </w:r>
      <w:bookmarkEnd w:id="8"/>
      <w:r w:rsidRPr="00560DED">
        <w:rPr>
          <w:rFonts w:ascii="Times New Roman" w:hAnsi="Times New Roman"/>
          <w:sz w:val="24"/>
          <w:szCs w:val="24"/>
        </w:rPr>
        <w:t>, Заказчик предъявляет требование об уплате денежной суммы по независимой гарантии, предоставленной в качестве обеспечения заявки.</w:t>
      </w:r>
    </w:p>
    <w:p w14:paraId="22F63A77" w14:textId="4AD3E546" w:rsidR="00BF471C" w:rsidRDefault="00BF471C" w:rsidP="00C265A7">
      <w:pPr>
        <w:pStyle w:val="ConsPlusNormal"/>
        <w:spacing w:before="200"/>
        <w:jc w:val="both"/>
        <w:rPr>
          <w:rFonts w:ascii="Times New Roman" w:hAnsi="Times New Roman"/>
          <w:sz w:val="24"/>
          <w:szCs w:val="24"/>
        </w:rPr>
      </w:pPr>
      <w:r w:rsidRPr="00560DED">
        <w:rPr>
          <w:rFonts w:ascii="Times New Roman" w:hAnsi="Times New Roman"/>
          <w:sz w:val="24"/>
          <w:szCs w:val="24"/>
        </w:rPr>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r>
        <w:rPr>
          <w:rFonts w:ascii="Times New Roman" w:hAnsi="Times New Roman"/>
          <w:sz w:val="24"/>
          <w:szCs w:val="24"/>
        </w:rPr>
        <w:t>»</w:t>
      </w:r>
    </w:p>
    <w:p w14:paraId="7A7F0324" w14:textId="4EBA1AD1" w:rsidR="00BF471C" w:rsidRDefault="00BF471C" w:rsidP="005E11AE">
      <w:pPr>
        <w:pStyle w:val="a3"/>
        <w:numPr>
          <w:ilvl w:val="0"/>
          <w:numId w:val="2"/>
        </w:numPr>
        <w:autoSpaceDE w:val="0"/>
        <w:autoSpaceDN w:val="0"/>
        <w:spacing w:before="220" w:after="1" w:line="220" w:lineRule="atLeast"/>
        <w:ind w:left="0" w:firstLine="0"/>
        <w:jc w:val="both"/>
        <w:rPr>
          <w:rFonts w:ascii="Times New Roman" w:eastAsia="Times New Roman" w:hAnsi="Times New Roman"/>
          <w:sz w:val="24"/>
          <w:szCs w:val="24"/>
        </w:rPr>
      </w:pPr>
      <w:r>
        <w:rPr>
          <w:rFonts w:ascii="Times New Roman" w:eastAsia="Times New Roman" w:hAnsi="Times New Roman"/>
          <w:sz w:val="24"/>
          <w:szCs w:val="24"/>
        </w:rPr>
        <w:t>Изложить</w:t>
      </w:r>
      <w:r w:rsidR="002770C7">
        <w:rPr>
          <w:rFonts w:ascii="Times New Roman" w:eastAsia="Times New Roman" w:hAnsi="Times New Roman"/>
          <w:sz w:val="24"/>
          <w:szCs w:val="24"/>
        </w:rPr>
        <w:t xml:space="preserve"> </w:t>
      </w:r>
      <w:proofErr w:type="spellStart"/>
      <w:r w:rsidR="002770C7">
        <w:rPr>
          <w:rFonts w:ascii="Times New Roman" w:eastAsia="Times New Roman" w:hAnsi="Times New Roman"/>
          <w:sz w:val="24"/>
          <w:szCs w:val="24"/>
        </w:rPr>
        <w:t>пп</w:t>
      </w:r>
      <w:proofErr w:type="spellEnd"/>
      <w:r w:rsidR="002770C7">
        <w:rPr>
          <w:rFonts w:ascii="Times New Roman" w:eastAsia="Times New Roman" w:hAnsi="Times New Roman"/>
          <w:sz w:val="24"/>
          <w:szCs w:val="24"/>
        </w:rPr>
        <w:t xml:space="preserve"> 8 </w:t>
      </w:r>
      <w:r>
        <w:rPr>
          <w:rFonts w:ascii="Times New Roman" w:eastAsia="Times New Roman" w:hAnsi="Times New Roman"/>
          <w:sz w:val="24"/>
          <w:szCs w:val="24"/>
        </w:rPr>
        <w:t>пункт</w:t>
      </w:r>
      <w:r w:rsidR="002770C7">
        <w:rPr>
          <w:rFonts w:ascii="Times New Roman" w:eastAsia="Times New Roman" w:hAnsi="Times New Roman"/>
          <w:sz w:val="24"/>
          <w:szCs w:val="24"/>
        </w:rPr>
        <w:t>а</w:t>
      </w:r>
      <w:r>
        <w:rPr>
          <w:rFonts w:ascii="Times New Roman" w:eastAsia="Times New Roman" w:hAnsi="Times New Roman"/>
          <w:sz w:val="24"/>
          <w:szCs w:val="24"/>
        </w:rPr>
        <w:t xml:space="preserve"> 10.2.</w:t>
      </w:r>
      <w:r w:rsidR="002770C7">
        <w:rPr>
          <w:rFonts w:ascii="Times New Roman" w:eastAsia="Times New Roman" w:hAnsi="Times New Roman"/>
          <w:sz w:val="24"/>
          <w:szCs w:val="24"/>
        </w:rPr>
        <w:t>4</w:t>
      </w:r>
      <w:r>
        <w:rPr>
          <w:rFonts w:ascii="Times New Roman" w:eastAsia="Times New Roman" w:hAnsi="Times New Roman"/>
          <w:sz w:val="24"/>
          <w:szCs w:val="24"/>
        </w:rPr>
        <w:t>. в следующей редакции:</w:t>
      </w:r>
    </w:p>
    <w:p w14:paraId="2E61B72F" w14:textId="77777777" w:rsidR="002770C7" w:rsidRPr="00B068F5" w:rsidRDefault="002770C7" w:rsidP="005E11AE">
      <w:pPr>
        <w:pStyle w:val="ConsPlusNormal"/>
        <w:ind w:firstLine="708"/>
        <w:jc w:val="both"/>
        <w:rPr>
          <w:rFonts w:ascii="Times New Roman" w:hAnsi="Times New Roman" w:cs="Times New Roman"/>
          <w:sz w:val="24"/>
          <w:szCs w:val="24"/>
        </w:rPr>
      </w:pPr>
      <w:r>
        <w:rPr>
          <w:rFonts w:ascii="Times New Roman" w:hAnsi="Times New Roman"/>
          <w:sz w:val="24"/>
          <w:szCs w:val="24"/>
        </w:rPr>
        <w:t>«</w:t>
      </w:r>
      <w:r w:rsidRPr="00B068F5">
        <w:rPr>
          <w:rFonts w:ascii="Times New Roman" w:hAnsi="Times New Roman" w:cs="Times New Roman"/>
          <w:sz w:val="24"/>
          <w:szCs w:val="24"/>
        </w:rPr>
        <w:t>8) информация и документы об обеспечении заявки (при наличии соответствующего требования):</w:t>
      </w:r>
    </w:p>
    <w:p w14:paraId="75BD5319" w14:textId="77777777" w:rsidR="002770C7" w:rsidRPr="00B068F5" w:rsidRDefault="002770C7" w:rsidP="00C265A7">
      <w:pPr>
        <w:pStyle w:val="ConsPlusNormal"/>
        <w:jc w:val="both"/>
        <w:rPr>
          <w:rFonts w:ascii="Times New Roman" w:hAnsi="Times New Roman" w:cs="Times New Roman"/>
          <w:sz w:val="24"/>
          <w:szCs w:val="24"/>
        </w:rPr>
      </w:pPr>
      <w:r w:rsidRPr="00B068F5">
        <w:rPr>
          <w:rFonts w:ascii="Times New Roman" w:hAnsi="Times New Roman" w:cs="Times New Roman"/>
          <w:sz w:val="24"/>
          <w:szCs w:val="24"/>
        </w:rPr>
        <w:t>а) реквизиты специального банковского счета участника закупки, если в обеспечение заявки вносятся денежные средства;</w:t>
      </w:r>
    </w:p>
    <w:p w14:paraId="7B29DBCB" w14:textId="0DA0DA08" w:rsidR="002770C7" w:rsidRPr="00B068F5" w:rsidRDefault="002770C7" w:rsidP="00C265A7">
      <w:pPr>
        <w:pStyle w:val="ConsPlusNormal"/>
        <w:jc w:val="both"/>
        <w:rPr>
          <w:rFonts w:ascii="Times New Roman" w:hAnsi="Times New Roman" w:cs="Times New Roman"/>
          <w:sz w:val="24"/>
          <w:szCs w:val="24"/>
        </w:rPr>
      </w:pPr>
      <w:r w:rsidRPr="00B068F5">
        <w:rPr>
          <w:rFonts w:ascii="Times New Roman" w:hAnsi="Times New Roman" w:cs="Times New Roman"/>
          <w:sz w:val="24"/>
          <w:szCs w:val="24"/>
        </w:rPr>
        <w:t xml:space="preserve">б) </w:t>
      </w:r>
      <w:r>
        <w:rPr>
          <w:rFonts w:ascii="Times New Roman" w:hAnsi="Times New Roman" w:cs="Times New Roman"/>
          <w:sz w:val="24"/>
          <w:szCs w:val="24"/>
        </w:rPr>
        <w:t>независимая</w:t>
      </w:r>
      <w:r w:rsidRPr="00B068F5">
        <w:rPr>
          <w:rFonts w:ascii="Times New Roman" w:hAnsi="Times New Roman" w:cs="Times New Roman"/>
          <w:sz w:val="24"/>
          <w:szCs w:val="24"/>
        </w:rPr>
        <w:t xml:space="preserve"> гарантия или ее копия, если она предоставляется в качестве обеспечения заявки;</w:t>
      </w:r>
      <w:r>
        <w:rPr>
          <w:rFonts w:ascii="Times New Roman" w:hAnsi="Times New Roman" w:cs="Times New Roman"/>
          <w:sz w:val="24"/>
          <w:szCs w:val="24"/>
        </w:rPr>
        <w:t>»</w:t>
      </w:r>
    </w:p>
    <w:p w14:paraId="4F5E883D" w14:textId="0FE1E260" w:rsidR="002770C7" w:rsidRDefault="002770C7" w:rsidP="00C265A7">
      <w:pPr>
        <w:pStyle w:val="a3"/>
        <w:autoSpaceDE w:val="0"/>
        <w:autoSpaceDN w:val="0"/>
        <w:ind w:left="0"/>
        <w:jc w:val="both"/>
        <w:rPr>
          <w:rFonts w:ascii="Times New Roman" w:eastAsia="Times New Roman" w:hAnsi="Times New Roman"/>
          <w:sz w:val="24"/>
          <w:szCs w:val="24"/>
        </w:rPr>
      </w:pPr>
    </w:p>
    <w:p w14:paraId="393D3591" w14:textId="4661C5F2" w:rsidR="002770C7" w:rsidRDefault="002770C7" w:rsidP="005E11AE">
      <w:pPr>
        <w:pStyle w:val="a3"/>
        <w:numPr>
          <w:ilvl w:val="0"/>
          <w:numId w:val="2"/>
        </w:numPr>
        <w:autoSpaceDE w:val="0"/>
        <w:autoSpaceDN w:val="0"/>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 Дополнить пункт 10.2. следующими пунктами:</w:t>
      </w:r>
    </w:p>
    <w:p w14:paraId="2A9C54A4" w14:textId="77777777" w:rsidR="005B7C18" w:rsidRPr="00560DED" w:rsidRDefault="005B7C18" w:rsidP="005E11AE">
      <w:pPr>
        <w:pStyle w:val="ConsPlusNormal"/>
        <w:ind w:firstLine="708"/>
        <w:jc w:val="both"/>
        <w:rPr>
          <w:rFonts w:ascii="Times New Roman" w:hAnsi="Times New Roman" w:cs="Times New Roman"/>
          <w:sz w:val="24"/>
          <w:szCs w:val="24"/>
        </w:rPr>
      </w:pPr>
      <w:r>
        <w:rPr>
          <w:rFonts w:ascii="Times New Roman" w:hAnsi="Times New Roman"/>
          <w:sz w:val="24"/>
          <w:szCs w:val="24"/>
        </w:rPr>
        <w:t>«</w:t>
      </w:r>
      <w:r w:rsidRPr="00C90A17">
        <w:rPr>
          <w:rFonts w:ascii="Times New Roman" w:hAnsi="Times New Roman" w:cs="Times New Roman"/>
          <w:sz w:val="24"/>
          <w:szCs w:val="24"/>
        </w:rPr>
        <w:t xml:space="preserve">10.2.16. </w:t>
      </w:r>
      <w:r w:rsidRPr="00560DED">
        <w:rPr>
          <w:rFonts w:ascii="Times New Roman" w:hAnsi="Times New Roman" w:cs="Times New Roman"/>
          <w:sz w:val="24"/>
          <w:szCs w:val="24"/>
        </w:rPr>
        <w:t>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14:paraId="4A67EB6C" w14:textId="77777777" w:rsidR="005B7C18" w:rsidRPr="00560DED" w:rsidRDefault="005B7C18" w:rsidP="005E11AE">
      <w:pPr>
        <w:pStyle w:val="ConsPlusNormal"/>
        <w:jc w:val="both"/>
        <w:rPr>
          <w:rFonts w:ascii="Times New Roman" w:hAnsi="Times New Roman" w:cs="Times New Roman"/>
          <w:sz w:val="24"/>
          <w:szCs w:val="24"/>
        </w:rPr>
      </w:pPr>
      <w:r w:rsidRPr="00560DED">
        <w:rPr>
          <w:rFonts w:ascii="Times New Roman" w:hAnsi="Times New Roman" w:cs="Times New Roman"/>
          <w:sz w:val="24"/>
          <w:szCs w:val="24"/>
        </w:rPr>
        <w:t xml:space="preserve">1) соответствие </w:t>
      </w:r>
      <w:hyperlink w:anchor="P1136">
        <w:proofErr w:type="spellStart"/>
        <w:r w:rsidRPr="00560DED">
          <w:rPr>
            <w:rFonts w:ascii="Times New Roman" w:hAnsi="Times New Roman" w:cs="Times New Roman"/>
            <w:sz w:val="24"/>
            <w:szCs w:val="24"/>
          </w:rPr>
          <w:t>пп</w:t>
        </w:r>
        <w:proofErr w:type="spellEnd"/>
        <w:r w:rsidRPr="00560DED">
          <w:rPr>
            <w:rFonts w:ascii="Times New Roman" w:hAnsi="Times New Roman" w:cs="Times New Roman"/>
            <w:sz w:val="24"/>
            <w:szCs w:val="24"/>
          </w:rPr>
          <w:t>. 1</w:t>
        </w:r>
      </w:hyperlink>
      <w:r w:rsidRPr="00560DED">
        <w:rPr>
          <w:rFonts w:ascii="Times New Roman" w:hAnsi="Times New Roman" w:cs="Times New Roman"/>
          <w:sz w:val="24"/>
          <w:szCs w:val="24"/>
        </w:rPr>
        <w:t xml:space="preserve"> - </w:t>
      </w:r>
      <w:hyperlink w:anchor="P1139">
        <w:r w:rsidRPr="00560DED">
          <w:rPr>
            <w:rFonts w:ascii="Times New Roman" w:hAnsi="Times New Roman" w:cs="Times New Roman"/>
            <w:sz w:val="24"/>
            <w:szCs w:val="24"/>
          </w:rPr>
          <w:t xml:space="preserve">4 п. </w:t>
        </w:r>
        <w:r w:rsidRPr="00C90A17">
          <w:rPr>
            <w:rFonts w:ascii="Times New Roman" w:hAnsi="Times New Roman" w:cs="Times New Roman"/>
            <w:sz w:val="24"/>
            <w:szCs w:val="24"/>
          </w:rPr>
          <w:t>10</w:t>
        </w:r>
        <w:r w:rsidRPr="00560DED">
          <w:rPr>
            <w:rFonts w:ascii="Times New Roman" w:hAnsi="Times New Roman" w:cs="Times New Roman"/>
            <w:sz w:val="24"/>
            <w:szCs w:val="24"/>
          </w:rPr>
          <w:t>.2.2</w:t>
        </w:r>
      </w:hyperlink>
      <w:r w:rsidRPr="00560DED">
        <w:rPr>
          <w:rFonts w:ascii="Times New Roman" w:hAnsi="Times New Roman" w:cs="Times New Roman"/>
          <w:sz w:val="24"/>
          <w:szCs w:val="24"/>
        </w:rPr>
        <w:t xml:space="preserve"> настоящего Положения;</w:t>
      </w:r>
    </w:p>
    <w:p w14:paraId="0FBF71E4" w14:textId="77777777" w:rsidR="005B7C18" w:rsidRPr="00560DED" w:rsidRDefault="005B7C18" w:rsidP="005E11AE">
      <w:pPr>
        <w:pStyle w:val="ConsPlusNormal"/>
        <w:spacing w:before="200"/>
        <w:jc w:val="both"/>
        <w:rPr>
          <w:rFonts w:ascii="Times New Roman" w:hAnsi="Times New Roman" w:cs="Times New Roman"/>
          <w:sz w:val="24"/>
          <w:szCs w:val="24"/>
        </w:rPr>
      </w:pPr>
      <w:r w:rsidRPr="00560DED">
        <w:rPr>
          <w:rFonts w:ascii="Times New Roman" w:hAnsi="Times New Roman" w:cs="Times New Roman"/>
          <w:sz w:val="24"/>
          <w:szCs w:val="24"/>
        </w:rPr>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14:paraId="3E8101A2" w14:textId="77777777" w:rsidR="005B7C18" w:rsidRPr="00560DED" w:rsidRDefault="005B7C18" w:rsidP="005E11AE">
      <w:pPr>
        <w:pStyle w:val="ConsPlusNormal"/>
        <w:spacing w:before="200"/>
        <w:jc w:val="both"/>
        <w:rPr>
          <w:rFonts w:ascii="Times New Roman" w:hAnsi="Times New Roman" w:cs="Times New Roman"/>
          <w:sz w:val="24"/>
          <w:szCs w:val="24"/>
        </w:rPr>
      </w:pPr>
      <w:r w:rsidRPr="00560DED">
        <w:rPr>
          <w:rFonts w:ascii="Times New Roman" w:hAnsi="Times New Roman" w:cs="Times New Roman"/>
          <w:sz w:val="24"/>
          <w:szCs w:val="24"/>
        </w:rPr>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14:paraId="76287A77" w14:textId="77777777" w:rsidR="005B7C18" w:rsidRPr="00C90A17" w:rsidRDefault="005B7C18" w:rsidP="005E11AE">
      <w:pPr>
        <w:pStyle w:val="ConsPlusNormal"/>
        <w:spacing w:before="200"/>
        <w:jc w:val="both"/>
        <w:rPr>
          <w:rFonts w:ascii="Times New Roman" w:hAnsi="Times New Roman" w:cs="Times New Roman"/>
          <w:sz w:val="24"/>
          <w:szCs w:val="24"/>
        </w:rPr>
      </w:pPr>
      <w:r w:rsidRPr="00560DED">
        <w:rPr>
          <w:rFonts w:ascii="Times New Roman" w:hAnsi="Times New Roman" w:cs="Times New Roman"/>
          <w:sz w:val="24"/>
          <w:szCs w:val="24"/>
        </w:rPr>
        <w:t>Несоответствие независимой гарантии перечисленным требованиям является основанием для отказа в принятии ее Заказчиком.</w:t>
      </w:r>
    </w:p>
    <w:p w14:paraId="09EF268A" w14:textId="77777777" w:rsidR="005B7C18" w:rsidRPr="005B7C18" w:rsidRDefault="005B7C18" w:rsidP="005E11AE">
      <w:pPr>
        <w:pStyle w:val="ConsPlusNormal"/>
        <w:spacing w:before="200"/>
        <w:jc w:val="both"/>
        <w:rPr>
          <w:rFonts w:ascii="Times New Roman" w:hAnsi="Times New Roman" w:cs="Times New Roman"/>
        </w:rPr>
      </w:pPr>
      <w:r w:rsidRPr="00C90A17">
        <w:rPr>
          <w:rFonts w:ascii="Times New Roman" w:hAnsi="Times New Roman" w:cs="Times New Roman"/>
          <w:sz w:val="24"/>
          <w:szCs w:val="24"/>
        </w:rPr>
        <w:t xml:space="preserve">10.2.17. </w:t>
      </w:r>
      <w:r w:rsidRPr="00560DED">
        <w:rPr>
          <w:rFonts w:ascii="Times New Roman" w:hAnsi="Times New Roman" w:cs="Times New Roman"/>
        </w:rPr>
        <w:t xml:space="preserve">Закупку, предусмотренную </w:t>
      </w:r>
      <w:hyperlink w:anchor="P1114">
        <w:proofErr w:type="spellStart"/>
        <w:r w:rsidRPr="005B7C18">
          <w:rPr>
            <w:rFonts w:ascii="Times New Roman" w:hAnsi="Times New Roman" w:cs="Times New Roman"/>
          </w:rPr>
          <w:t>пп</w:t>
        </w:r>
        <w:proofErr w:type="spellEnd"/>
        <w:r w:rsidRPr="005B7C18">
          <w:rPr>
            <w:rFonts w:ascii="Times New Roman" w:hAnsi="Times New Roman" w:cs="Times New Roman"/>
          </w:rPr>
          <w:t>. 2 п. 10.1.</w:t>
        </w:r>
      </w:hyperlink>
      <w:r w:rsidRPr="005B7C18">
        <w:rPr>
          <w:rFonts w:ascii="Times New Roman" w:hAnsi="Times New Roman" w:cs="Times New Roman"/>
        </w:rPr>
        <w:t>2 настоящего Положения, можно провести неконкурентным способом по принципу "электронного магазина". При этом необходимо соблюдать следующий порядок:</w:t>
      </w:r>
    </w:p>
    <w:p w14:paraId="36A620A0" w14:textId="77777777" w:rsidR="005B7C18" w:rsidRPr="00560DED" w:rsidRDefault="005B7C18" w:rsidP="005E11AE">
      <w:pPr>
        <w:pStyle w:val="ConsPlusNormal"/>
        <w:spacing w:before="200"/>
        <w:jc w:val="both"/>
        <w:rPr>
          <w:rFonts w:ascii="Times New Roman" w:hAnsi="Times New Roman" w:cs="Times New Roman"/>
        </w:rPr>
      </w:pPr>
      <w:r w:rsidRPr="005B7C18">
        <w:rPr>
          <w:rFonts w:ascii="Times New Roman" w:hAnsi="Times New Roman" w:cs="Times New Roman"/>
        </w:rPr>
        <w:t xml:space="preserve">1) закупка осуществляется в электронной форме на электронных площадках, операторы которых перечислены в </w:t>
      </w:r>
      <w:hyperlink r:id="rId14">
        <w:r w:rsidRPr="005B7C18">
          <w:rPr>
            <w:rFonts w:ascii="Times New Roman" w:hAnsi="Times New Roman" w:cs="Times New Roman"/>
          </w:rPr>
          <w:t>Приложении N 1</w:t>
        </w:r>
      </w:hyperlink>
      <w:r w:rsidRPr="005B7C18">
        <w:rPr>
          <w:rFonts w:ascii="Times New Roman" w:hAnsi="Times New Roman" w:cs="Times New Roman"/>
        </w:rPr>
        <w:t xml:space="preserve"> к Распоряжению Правит</w:t>
      </w:r>
      <w:r w:rsidRPr="00560DED">
        <w:rPr>
          <w:rFonts w:ascii="Times New Roman" w:hAnsi="Times New Roman" w:cs="Times New Roman"/>
        </w:rPr>
        <w:t>ельства РФ от 12.07.2018 N 1447-р;</w:t>
      </w:r>
    </w:p>
    <w:p w14:paraId="1E3E5F36" w14:textId="77777777" w:rsidR="005B7C18" w:rsidRPr="00560DED" w:rsidRDefault="005B7C18" w:rsidP="00C265A7">
      <w:pPr>
        <w:pStyle w:val="ConsPlusNormal"/>
        <w:spacing w:before="200"/>
        <w:jc w:val="both"/>
        <w:rPr>
          <w:rFonts w:ascii="Times New Roman" w:hAnsi="Times New Roman" w:cs="Times New Roman"/>
        </w:rPr>
      </w:pPr>
      <w:r w:rsidRPr="00560DED">
        <w:rPr>
          <w:rFonts w:ascii="Times New Roman" w:hAnsi="Times New Roman" w:cs="Times New Roman"/>
        </w:rPr>
        <w:t>2) цена заключаемого по итогам закупки договора не должна превышать 20 млн руб.;</w:t>
      </w:r>
    </w:p>
    <w:p w14:paraId="59D76039" w14:textId="77777777" w:rsidR="005B7C18" w:rsidRPr="00560DED" w:rsidRDefault="005B7C18" w:rsidP="00C265A7">
      <w:pPr>
        <w:pStyle w:val="ConsPlusNormal"/>
        <w:spacing w:before="200"/>
        <w:jc w:val="both"/>
        <w:rPr>
          <w:rFonts w:ascii="Times New Roman" w:hAnsi="Times New Roman" w:cs="Times New Roman"/>
        </w:rPr>
      </w:pPr>
      <w:r w:rsidRPr="00560DED">
        <w:rPr>
          <w:rFonts w:ascii="Times New Roman" w:hAnsi="Times New Roman" w:cs="Times New Roman"/>
        </w:rPr>
        <w:t>3) участник закупки - СМСП (самозанятый) размещает предварительное предложение о поставке товара (выполнении работ, оказании услуг) на электронной площадке;</w:t>
      </w:r>
    </w:p>
    <w:p w14:paraId="36936118" w14:textId="77777777" w:rsidR="005B7C18" w:rsidRPr="00560DED" w:rsidRDefault="005B7C18" w:rsidP="00C265A7">
      <w:pPr>
        <w:pStyle w:val="ConsPlusNormal"/>
        <w:spacing w:before="200"/>
        <w:jc w:val="both"/>
        <w:rPr>
          <w:rFonts w:ascii="Times New Roman" w:hAnsi="Times New Roman" w:cs="Times New Roman"/>
        </w:rPr>
      </w:pPr>
      <w:bookmarkStart w:id="9" w:name="P1206"/>
      <w:bookmarkEnd w:id="9"/>
      <w:r w:rsidRPr="00560DED">
        <w:rPr>
          <w:rFonts w:ascii="Times New Roman" w:hAnsi="Times New Roman" w:cs="Times New Roman"/>
        </w:rPr>
        <w:t>4) Заказчик размещает на электронной площадке информацию о закупаемом товаре (работе, услуге), устанавливает требования к нему и к участнику закупки;</w:t>
      </w:r>
    </w:p>
    <w:p w14:paraId="4F00AF42" w14:textId="77777777" w:rsidR="005B7C18" w:rsidRPr="005B7C18" w:rsidRDefault="005B7C18" w:rsidP="00C265A7">
      <w:pPr>
        <w:pStyle w:val="ConsPlusNormal"/>
        <w:spacing w:before="200"/>
        <w:jc w:val="both"/>
        <w:rPr>
          <w:rFonts w:ascii="Times New Roman" w:hAnsi="Times New Roman" w:cs="Times New Roman"/>
        </w:rPr>
      </w:pPr>
      <w:r w:rsidRPr="00560DED">
        <w:rPr>
          <w:rFonts w:ascii="Times New Roman" w:hAnsi="Times New Roman" w:cs="Times New Roman"/>
        </w:rPr>
        <w:t xml:space="preserve">5) из содержащихся на электронной площадке предварительных предложений участников оператор </w:t>
      </w:r>
      <w:r w:rsidRPr="005B7C18">
        <w:rPr>
          <w:rFonts w:ascii="Times New Roman" w:hAnsi="Times New Roman" w:cs="Times New Roman"/>
        </w:rPr>
        <w:t>выбирает те, которые соответствуют требованиям, установленным Заказчиком;</w:t>
      </w:r>
    </w:p>
    <w:p w14:paraId="68505323" w14:textId="77777777" w:rsidR="005B7C18" w:rsidRPr="005B7C18" w:rsidRDefault="005B7C18" w:rsidP="00C265A7">
      <w:pPr>
        <w:pStyle w:val="ConsPlusNormal"/>
        <w:spacing w:before="200"/>
        <w:jc w:val="both"/>
        <w:rPr>
          <w:rFonts w:ascii="Times New Roman" w:hAnsi="Times New Roman" w:cs="Times New Roman"/>
        </w:rPr>
      </w:pPr>
      <w:bookmarkStart w:id="10" w:name="P1208"/>
      <w:bookmarkEnd w:id="10"/>
      <w:r w:rsidRPr="005B7C18">
        <w:rPr>
          <w:rFonts w:ascii="Times New Roman" w:hAnsi="Times New Roman" w:cs="Times New Roman"/>
        </w:rPr>
        <w:t xml:space="preserve">6) из числа определенных оператором участников Заказчик, используя критерии оценки, установленные в </w:t>
      </w:r>
      <w:hyperlink w:anchor="P1209">
        <w:proofErr w:type="spellStart"/>
        <w:r w:rsidRPr="005B7C18">
          <w:rPr>
            <w:rFonts w:ascii="Times New Roman" w:hAnsi="Times New Roman" w:cs="Times New Roman"/>
          </w:rPr>
          <w:t>пп</w:t>
        </w:r>
        <w:proofErr w:type="spellEnd"/>
        <w:r w:rsidRPr="005B7C18">
          <w:rPr>
            <w:rFonts w:ascii="Times New Roman" w:hAnsi="Times New Roman" w:cs="Times New Roman"/>
          </w:rPr>
          <w:t>. 7</w:t>
        </w:r>
      </w:hyperlink>
      <w:r w:rsidRPr="005B7C18">
        <w:rPr>
          <w:rFonts w:ascii="Times New Roman" w:hAnsi="Times New Roman" w:cs="Times New Roman"/>
        </w:rPr>
        <w:t xml:space="preserve"> настоящего пункта, выбирает участника, с которым заключается договор;</w:t>
      </w:r>
    </w:p>
    <w:p w14:paraId="6C924F96" w14:textId="77777777" w:rsidR="005B7C18" w:rsidRPr="005B7C18" w:rsidRDefault="005B7C18" w:rsidP="00C265A7">
      <w:pPr>
        <w:pStyle w:val="ConsPlusNormal"/>
        <w:spacing w:before="200"/>
        <w:jc w:val="both"/>
        <w:rPr>
          <w:rFonts w:ascii="Times New Roman" w:hAnsi="Times New Roman" w:cs="Times New Roman"/>
        </w:rPr>
      </w:pPr>
      <w:bookmarkStart w:id="11" w:name="P1209"/>
      <w:bookmarkEnd w:id="11"/>
      <w:r w:rsidRPr="005B7C18">
        <w:rPr>
          <w:rFonts w:ascii="Times New Roman" w:hAnsi="Times New Roman" w:cs="Times New Roman"/>
        </w:rPr>
        <w:t xml:space="preserve">7) критериями оценки предложений участников в зависимости от специфики закупки могут быть установлены критерии, указанные в </w:t>
      </w:r>
      <w:hyperlink w:anchor="P633">
        <w:r w:rsidRPr="005B7C18">
          <w:rPr>
            <w:rFonts w:ascii="Times New Roman" w:hAnsi="Times New Roman" w:cs="Times New Roman"/>
          </w:rPr>
          <w:t>п. 2.4.2</w:t>
        </w:r>
      </w:hyperlink>
      <w:r w:rsidRPr="005B7C18">
        <w:rPr>
          <w:rFonts w:ascii="Times New Roman" w:hAnsi="Times New Roman" w:cs="Times New Roman"/>
        </w:rPr>
        <w:t xml:space="preserve"> Положения. Заказчик из числа определенных оператором участников выбирает предложение участника с наилучшими условиями договора согласно установленным критериям;</w:t>
      </w:r>
    </w:p>
    <w:p w14:paraId="44042095" w14:textId="09EB4ED1" w:rsidR="005B7C18" w:rsidRPr="005B7C18" w:rsidRDefault="005B7C18" w:rsidP="00C265A7">
      <w:pPr>
        <w:pStyle w:val="ConsPlusNormal"/>
        <w:spacing w:before="200"/>
        <w:jc w:val="both"/>
        <w:rPr>
          <w:rFonts w:ascii="Times New Roman" w:hAnsi="Times New Roman" w:cs="Times New Roman"/>
        </w:rPr>
      </w:pPr>
      <w:r w:rsidRPr="005B7C18">
        <w:rPr>
          <w:rFonts w:ascii="Times New Roman" w:hAnsi="Times New Roman" w:cs="Times New Roman"/>
        </w:rPr>
        <w:t xml:space="preserve">8) договор с участником, определенным согласно </w:t>
      </w:r>
      <w:hyperlink w:anchor="P1208">
        <w:proofErr w:type="spellStart"/>
        <w:r w:rsidRPr="005B7C18">
          <w:rPr>
            <w:rFonts w:ascii="Times New Roman" w:hAnsi="Times New Roman" w:cs="Times New Roman"/>
          </w:rPr>
          <w:t>пп</w:t>
        </w:r>
        <w:proofErr w:type="spellEnd"/>
        <w:r w:rsidRPr="005B7C18">
          <w:rPr>
            <w:rFonts w:ascii="Times New Roman" w:hAnsi="Times New Roman" w:cs="Times New Roman"/>
          </w:rPr>
          <w:t>. 6</w:t>
        </w:r>
      </w:hyperlink>
      <w:r w:rsidRPr="005B7C18">
        <w:rPr>
          <w:rFonts w:ascii="Times New Roman" w:hAnsi="Times New Roman" w:cs="Times New Roman"/>
        </w:rPr>
        <w:t xml:space="preserve"> настоящего пункта, заключается на электронной площадке с использованием ее программно-аппаратных средств и подписывается Заказчиком и участником, с которым заключается договор, электронной подписью. Договор заключается на условиях предложения участника и условиях, указанных согласно </w:t>
      </w:r>
      <w:hyperlink w:anchor="P1206">
        <w:proofErr w:type="spellStart"/>
        <w:r w:rsidRPr="005B7C18">
          <w:rPr>
            <w:rFonts w:ascii="Times New Roman" w:hAnsi="Times New Roman" w:cs="Times New Roman"/>
          </w:rPr>
          <w:t>пп</w:t>
        </w:r>
        <w:proofErr w:type="spellEnd"/>
        <w:r w:rsidRPr="005B7C18">
          <w:rPr>
            <w:rFonts w:ascii="Times New Roman" w:hAnsi="Times New Roman" w:cs="Times New Roman"/>
          </w:rPr>
          <w:t>. 4</w:t>
        </w:r>
      </w:hyperlink>
      <w:r w:rsidRPr="005B7C18">
        <w:rPr>
          <w:rFonts w:ascii="Times New Roman" w:hAnsi="Times New Roman" w:cs="Times New Roman"/>
        </w:rPr>
        <w:t xml:space="preserve"> настоящего пункта при размещении информации о закупаемом товаре (работе, услуге). Срок заключения договора - не более 20 дней со дня принятия Заказчиком решения о заключении такого договора согласно </w:t>
      </w:r>
      <w:hyperlink w:anchor="P1208">
        <w:proofErr w:type="spellStart"/>
        <w:r w:rsidRPr="005B7C18">
          <w:rPr>
            <w:rFonts w:ascii="Times New Roman" w:hAnsi="Times New Roman" w:cs="Times New Roman"/>
          </w:rPr>
          <w:t>пп</w:t>
        </w:r>
        <w:proofErr w:type="spellEnd"/>
        <w:r w:rsidRPr="005B7C18">
          <w:rPr>
            <w:rFonts w:ascii="Times New Roman" w:hAnsi="Times New Roman" w:cs="Times New Roman"/>
          </w:rPr>
          <w:t>. 6</w:t>
        </w:r>
      </w:hyperlink>
      <w:r w:rsidRPr="005B7C18">
        <w:rPr>
          <w:rFonts w:ascii="Times New Roman" w:hAnsi="Times New Roman" w:cs="Times New Roman"/>
        </w:rPr>
        <w:t xml:space="preserve"> настоящего пункта, за исключением случаев, предусмотренных </w:t>
      </w:r>
      <w:hyperlink r:id="rId15">
        <w:r w:rsidRPr="005B7C18">
          <w:rPr>
            <w:rFonts w:ascii="Times New Roman" w:hAnsi="Times New Roman" w:cs="Times New Roman"/>
          </w:rPr>
          <w:t>п. 27</w:t>
        </w:r>
      </w:hyperlink>
      <w:r w:rsidRPr="005B7C18">
        <w:rPr>
          <w:rFonts w:ascii="Times New Roman" w:hAnsi="Times New Roman" w:cs="Times New Roman"/>
        </w:rPr>
        <w:t xml:space="preserve"> Положения об особенностях участия СМСП в закупках.»</w:t>
      </w:r>
    </w:p>
    <w:p w14:paraId="4FFD603C" w14:textId="14D8C35F" w:rsidR="002770C7" w:rsidRDefault="0087491F" w:rsidP="005E11AE">
      <w:pPr>
        <w:pStyle w:val="a3"/>
        <w:numPr>
          <w:ilvl w:val="0"/>
          <w:numId w:val="2"/>
        </w:numPr>
        <w:autoSpaceDE w:val="0"/>
        <w:autoSpaceDN w:val="0"/>
        <w:spacing w:before="220" w:after="1" w:line="220" w:lineRule="atLeast"/>
        <w:ind w:left="0" w:firstLine="0"/>
        <w:jc w:val="both"/>
        <w:rPr>
          <w:rFonts w:ascii="Times New Roman" w:eastAsia="Times New Roman" w:hAnsi="Times New Roman"/>
          <w:sz w:val="24"/>
          <w:szCs w:val="24"/>
        </w:rPr>
      </w:pPr>
      <w:r>
        <w:rPr>
          <w:rFonts w:ascii="Times New Roman" w:eastAsia="Times New Roman" w:hAnsi="Times New Roman"/>
          <w:sz w:val="24"/>
          <w:szCs w:val="24"/>
        </w:rPr>
        <w:t>Изложить пункт 10.3. в следующей редакции:</w:t>
      </w:r>
    </w:p>
    <w:p w14:paraId="52AB1B21" w14:textId="3AF4E258" w:rsidR="0087491F" w:rsidRPr="00EE2DF3" w:rsidRDefault="0087491F" w:rsidP="005E11AE">
      <w:pPr>
        <w:autoSpaceDE w:val="0"/>
        <w:autoSpaceDN w:val="0"/>
        <w:adjustRightInd w:val="0"/>
        <w:ind w:firstLine="708"/>
        <w:jc w:val="both"/>
        <w:outlineLvl w:val="1"/>
        <w:rPr>
          <w:rFonts w:ascii="Times New Roman" w:eastAsia="Times New Roman" w:hAnsi="Times New Roman"/>
          <w:sz w:val="24"/>
          <w:szCs w:val="24"/>
        </w:rPr>
      </w:pPr>
      <w:r>
        <w:rPr>
          <w:rFonts w:ascii="Times New Roman" w:eastAsia="Times New Roman" w:hAnsi="Times New Roman"/>
          <w:sz w:val="24"/>
          <w:szCs w:val="24"/>
        </w:rPr>
        <w:t>«</w:t>
      </w:r>
      <w:r w:rsidRPr="00980B3E">
        <w:rPr>
          <w:rFonts w:ascii="Times New Roman" w:eastAsia="Times New Roman" w:hAnsi="Times New Roman"/>
          <w:sz w:val="24"/>
          <w:szCs w:val="24"/>
        </w:rPr>
        <w:t>10.3.</w:t>
      </w:r>
      <w:r w:rsidRPr="00EE2DF3">
        <w:rPr>
          <w:rFonts w:ascii="Times New Roman" w:eastAsia="Times New Roman" w:hAnsi="Times New Roman"/>
          <w:sz w:val="24"/>
          <w:szCs w:val="24"/>
        </w:rPr>
        <w:t xml:space="preserve"> Особенности проведения закупок с требованием</w:t>
      </w:r>
      <w:r>
        <w:rPr>
          <w:rFonts w:ascii="Times New Roman" w:eastAsia="Times New Roman" w:hAnsi="Times New Roman"/>
          <w:sz w:val="24"/>
          <w:szCs w:val="24"/>
        </w:rPr>
        <w:t xml:space="preserve"> </w:t>
      </w:r>
      <w:r w:rsidRPr="00EE2DF3">
        <w:rPr>
          <w:rFonts w:ascii="Times New Roman" w:eastAsia="Times New Roman" w:hAnsi="Times New Roman"/>
          <w:sz w:val="24"/>
          <w:szCs w:val="24"/>
        </w:rPr>
        <w:t xml:space="preserve">о привлечении субподрядчиков (соисполнителей) из числа </w:t>
      </w:r>
      <w:r w:rsidRPr="007219FB">
        <w:rPr>
          <w:rFonts w:ascii="Times New Roman" w:eastAsia="Times New Roman" w:hAnsi="Times New Roman" w:cs="Times New Roman"/>
          <w:sz w:val="24"/>
          <w:szCs w:val="24"/>
        </w:rPr>
        <w:t xml:space="preserve">СМСП </w:t>
      </w:r>
      <w:r w:rsidRPr="007219FB">
        <w:rPr>
          <w:rFonts w:ascii="Times New Roman" w:hAnsi="Times New Roman" w:cs="Times New Roman"/>
        </w:rPr>
        <w:t>(самозанятых)</w:t>
      </w:r>
      <w:r>
        <w:rPr>
          <w:rFonts w:ascii="Times New Roman" w:hAnsi="Times New Roman" w:cs="Times New Roman"/>
        </w:rPr>
        <w:t>»</w:t>
      </w:r>
    </w:p>
    <w:p w14:paraId="03F12F8E" w14:textId="2762C87B" w:rsidR="0087491F" w:rsidRDefault="0087491F" w:rsidP="005E11AE">
      <w:pPr>
        <w:pStyle w:val="a3"/>
        <w:numPr>
          <w:ilvl w:val="0"/>
          <w:numId w:val="2"/>
        </w:numPr>
        <w:autoSpaceDE w:val="0"/>
        <w:autoSpaceDN w:val="0"/>
        <w:spacing w:before="220" w:after="1" w:line="220" w:lineRule="atLeast"/>
        <w:ind w:left="0" w:firstLine="0"/>
        <w:jc w:val="both"/>
        <w:rPr>
          <w:rFonts w:ascii="Times New Roman" w:eastAsia="Times New Roman" w:hAnsi="Times New Roman"/>
          <w:sz w:val="24"/>
          <w:szCs w:val="24"/>
        </w:rPr>
      </w:pPr>
      <w:r>
        <w:rPr>
          <w:rFonts w:ascii="Times New Roman" w:eastAsia="Times New Roman" w:hAnsi="Times New Roman"/>
          <w:sz w:val="24"/>
          <w:szCs w:val="24"/>
        </w:rPr>
        <w:t>Изложить пункт 10.4. в следующей редакции:</w:t>
      </w:r>
    </w:p>
    <w:p w14:paraId="2D82DC41" w14:textId="55E65FD1" w:rsidR="0087491F" w:rsidRPr="00EE2DF3" w:rsidRDefault="0087491F" w:rsidP="005E11AE">
      <w:pPr>
        <w:autoSpaceDE w:val="0"/>
        <w:autoSpaceDN w:val="0"/>
        <w:adjustRightInd w:val="0"/>
        <w:ind w:firstLine="708"/>
        <w:jc w:val="both"/>
        <w:rPr>
          <w:rFonts w:ascii="Times New Roman" w:eastAsia="Times New Roman" w:hAnsi="Times New Roman"/>
          <w:sz w:val="24"/>
          <w:szCs w:val="24"/>
        </w:rPr>
      </w:pPr>
      <w:r>
        <w:rPr>
          <w:rFonts w:ascii="Times New Roman" w:eastAsia="Times New Roman" w:hAnsi="Times New Roman"/>
          <w:sz w:val="24"/>
          <w:szCs w:val="24"/>
        </w:rPr>
        <w:t>«</w:t>
      </w:r>
      <w:bookmarkStart w:id="12" w:name="Par1178"/>
      <w:bookmarkStart w:id="13" w:name="_Toc4784748"/>
      <w:bookmarkEnd w:id="12"/>
      <w:r w:rsidRPr="00EE2DF3">
        <w:rPr>
          <w:rFonts w:ascii="Times New Roman" w:eastAsia="Times New Roman" w:hAnsi="Times New Roman"/>
          <w:sz w:val="24"/>
          <w:szCs w:val="24"/>
        </w:rPr>
        <w:t>10.4. Особенности заключения</w:t>
      </w:r>
      <w:bookmarkEnd w:id="13"/>
      <w:r>
        <w:rPr>
          <w:rFonts w:ascii="Times New Roman" w:eastAsia="Times New Roman" w:hAnsi="Times New Roman"/>
          <w:sz w:val="24"/>
          <w:szCs w:val="24"/>
        </w:rPr>
        <w:t xml:space="preserve"> </w:t>
      </w:r>
      <w:r w:rsidRPr="00EE2DF3">
        <w:rPr>
          <w:rFonts w:ascii="Times New Roman" w:eastAsia="Times New Roman" w:hAnsi="Times New Roman"/>
          <w:sz w:val="24"/>
          <w:szCs w:val="24"/>
        </w:rPr>
        <w:t>и исполнения договора при закупках у СМСП</w:t>
      </w:r>
      <w:r w:rsidRPr="007219FB">
        <w:rPr>
          <w:rFonts w:ascii="Times New Roman" w:eastAsia="Times New Roman" w:hAnsi="Times New Roman" w:cs="Times New Roman"/>
          <w:sz w:val="24"/>
          <w:szCs w:val="24"/>
        </w:rPr>
        <w:t xml:space="preserve"> </w:t>
      </w:r>
      <w:r w:rsidRPr="007219FB">
        <w:rPr>
          <w:rFonts w:ascii="Times New Roman" w:hAnsi="Times New Roman" w:cs="Times New Roman"/>
        </w:rPr>
        <w:t>(самозанятых)</w:t>
      </w:r>
      <w:r w:rsidR="00C62999">
        <w:rPr>
          <w:rFonts w:ascii="Times New Roman" w:hAnsi="Times New Roman" w:cs="Times New Roman"/>
        </w:rPr>
        <w:t>»</w:t>
      </w:r>
    </w:p>
    <w:p w14:paraId="7884AC73" w14:textId="591373CD" w:rsidR="0087491F" w:rsidRDefault="0087491F" w:rsidP="005E11AE">
      <w:pPr>
        <w:pStyle w:val="a3"/>
        <w:numPr>
          <w:ilvl w:val="0"/>
          <w:numId w:val="2"/>
        </w:numPr>
        <w:autoSpaceDE w:val="0"/>
        <w:autoSpaceDN w:val="0"/>
        <w:spacing w:before="220" w:after="1" w:line="220" w:lineRule="atLeast"/>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 Изложить пункт 10.4.1. в следующей редакции:</w:t>
      </w:r>
    </w:p>
    <w:p w14:paraId="0387AF0D" w14:textId="5A009204" w:rsidR="0087491F" w:rsidRPr="00EE2DF3" w:rsidRDefault="0087491F" w:rsidP="005E11AE">
      <w:pPr>
        <w:autoSpaceDE w:val="0"/>
        <w:autoSpaceDN w:val="0"/>
        <w:adjustRightInd w:val="0"/>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w:t>
      </w:r>
      <w:r w:rsidRPr="00C17E97">
        <w:rPr>
          <w:rFonts w:ascii="Times New Roman" w:eastAsia="Times New Roman" w:hAnsi="Times New Roman"/>
          <w:sz w:val="24"/>
          <w:szCs w:val="24"/>
        </w:rPr>
        <w:t xml:space="preserve">10.4.1. При осуществлении закупки в соответствии с п. 10.2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w:t>
      </w:r>
      <w:r>
        <w:rPr>
          <w:rFonts w:ascii="Times New Roman" w:eastAsia="Times New Roman" w:hAnsi="Times New Roman"/>
          <w:sz w:val="24"/>
          <w:szCs w:val="24"/>
        </w:rPr>
        <w:t>независимой</w:t>
      </w:r>
      <w:r w:rsidRPr="00C17E97">
        <w:rPr>
          <w:rFonts w:ascii="Times New Roman" w:eastAsia="Times New Roman" w:hAnsi="Times New Roman"/>
          <w:sz w:val="24"/>
          <w:szCs w:val="24"/>
        </w:rPr>
        <w:t xml:space="preserve">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r>
        <w:rPr>
          <w:rFonts w:ascii="Times New Roman" w:eastAsia="Times New Roman" w:hAnsi="Times New Roman"/>
          <w:sz w:val="24"/>
          <w:szCs w:val="24"/>
        </w:rPr>
        <w:t>»</w:t>
      </w:r>
    </w:p>
    <w:p w14:paraId="5A4E6B98" w14:textId="0753293E" w:rsidR="0087491F" w:rsidRDefault="0087491F" w:rsidP="005E11AE">
      <w:pPr>
        <w:pStyle w:val="a3"/>
        <w:autoSpaceDE w:val="0"/>
        <w:autoSpaceDN w:val="0"/>
        <w:spacing w:before="220" w:after="1" w:line="220" w:lineRule="atLeast"/>
        <w:ind w:left="0"/>
        <w:jc w:val="both"/>
        <w:rPr>
          <w:rFonts w:ascii="Times New Roman" w:eastAsia="Times New Roman" w:hAnsi="Times New Roman"/>
          <w:sz w:val="24"/>
          <w:szCs w:val="24"/>
        </w:rPr>
      </w:pPr>
    </w:p>
    <w:p w14:paraId="1F45EFF6" w14:textId="39C6B18C" w:rsidR="0087491F" w:rsidRDefault="0087491F" w:rsidP="00C62999">
      <w:pPr>
        <w:pStyle w:val="a3"/>
        <w:numPr>
          <w:ilvl w:val="0"/>
          <w:numId w:val="2"/>
        </w:numPr>
        <w:autoSpaceDE w:val="0"/>
        <w:autoSpaceDN w:val="0"/>
        <w:ind w:left="0" w:firstLine="0"/>
        <w:jc w:val="both"/>
        <w:rPr>
          <w:rFonts w:ascii="Times New Roman" w:eastAsia="Times New Roman" w:hAnsi="Times New Roman"/>
          <w:sz w:val="24"/>
          <w:szCs w:val="24"/>
        </w:rPr>
      </w:pPr>
      <w:r>
        <w:rPr>
          <w:rFonts w:ascii="Times New Roman" w:eastAsia="Times New Roman" w:hAnsi="Times New Roman"/>
          <w:sz w:val="24"/>
          <w:szCs w:val="24"/>
        </w:rPr>
        <w:t>Изложить пункт 10.4.2. в следующей редакции:</w:t>
      </w:r>
    </w:p>
    <w:p w14:paraId="137076B6" w14:textId="15031DED" w:rsidR="0087491F" w:rsidRDefault="0087491F" w:rsidP="00C62999">
      <w:pPr>
        <w:pStyle w:val="ConsPlusNormal"/>
        <w:ind w:firstLine="708"/>
        <w:jc w:val="both"/>
        <w:rPr>
          <w:rFonts w:ascii="Times New Roman" w:hAnsi="Times New Roman" w:cs="Times New Roman"/>
          <w:sz w:val="24"/>
          <w:szCs w:val="24"/>
        </w:rPr>
      </w:pPr>
      <w:r>
        <w:rPr>
          <w:rFonts w:ascii="Times New Roman" w:hAnsi="Times New Roman"/>
          <w:sz w:val="24"/>
          <w:szCs w:val="24"/>
        </w:rPr>
        <w:t>«</w:t>
      </w:r>
      <w:r w:rsidRPr="00EE2DF3">
        <w:rPr>
          <w:rFonts w:ascii="Times New Roman" w:hAnsi="Times New Roman"/>
          <w:sz w:val="24"/>
          <w:szCs w:val="24"/>
        </w:rPr>
        <w:t xml:space="preserve">10.4.2. </w:t>
      </w:r>
      <w:r w:rsidRPr="00C17E97">
        <w:rPr>
          <w:rFonts w:ascii="Times New Roman" w:hAnsi="Times New Roman" w:cs="Times New Roman"/>
          <w:sz w:val="24"/>
          <w:szCs w:val="24"/>
        </w:rPr>
        <w:t xml:space="preserve">Срок оплаты по договору (отдельному этапу договора), заключенному с СМСП (самозанятым) по результатам закупок, проведенных по </w:t>
      </w:r>
      <w:hyperlink w:anchor="Par1095" w:tooltip="1) любые лица, указанные в ч. 5 ст. 3 Закона N 223-ФЗ, в том числе СМСП и самозанятые;" w:history="1">
        <w:proofErr w:type="spellStart"/>
        <w:r w:rsidRPr="00C17E97">
          <w:rPr>
            <w:rFonts w:ascii="Times New Roman" w:hAnsi="Times New Roman" w:cs="Times New Roman"/>
            <w:sz w:val="24"/>
            <w:szCs w:val="24"/>
          </w:rPr>
          <w:t>пп</w:t>
        </w:r>
        <w:proofErr w:type="spellEnd"/>
        <w:r w:rsidRPr="00C17E97">
          <w:rPr>
            <w:rFonts w:ascii="Times New Roman" w:hAnsi="Times New Roman" w:cs="Times New Roman"/>
            <w:sz w:val="24"/>
            <w:szCs w:val="24"/>
          </w:rPr>
          <w:t>. 1</w:t>
        </w:r>
      </w:hyperlink>
      <w:r w:rsidRPr="00C17E97">
        <w:rPr>
          <w:rFonts w:ascii="Times New Roman" w:hAnsi="Times New Roman" w:cs="Times New Roman"/>
          <w:sz w:val="24"/>
          <w:szCs w:val="24"/>
        </w:rPr>
        <w:t xml:space="preserve">, </w:t>
      </w:r>
      <w:hyperlink w:anchor="Par1096" w:tooltip="2) только СМСП и самозанятые;" w:history="1">
        <w:r w:rsidRPr="00C17E97">
          <w:rPr>
            <w:rFonts w:ascii="Times New Roman" w:hAnsi="Times New Roman" w:cs="Times New Roman"/>
            <w:sz w:val="24"/>
            <w:szCs w:val="24"/>
          </w:rPr>
          <w:t>2 п. 10.1.2</w:t>
        </w:r>
      </w:hyperlink>
      <w:r w:rsidRPr="00C17E97">
        <w:rPr>
          <w:rFonts w:ascii="Times New Roman" w:hAnsi="Times New Roman" w:cs="Times New Roman"/>
          <w:sz w:val="24"/>
          <w:szCs w:val="24"/>
        </w:rPr>
        <w:t xml:space="preserve"> настоящего Положения, должен составлять не более </w:t>
      </w:r>
      <w:r>
        <w:rPr>
          <w:rFonts w:ascii="Times New Roman" w:hAnsi="Times New Roman" w:cs="Times New Roman"/>
          <w:sz w:val="24"/>
          <w:szCs w:val="24"/>
        </w:rPr>
        <w:t>7</w:t>
      </w:r>
      <w:r w:rsidRPr="00C17E97">
        <w:rPr>
          <w:rFonts w:ascii="Times New Roman" w:hAnsi="Times New Roman" w:cs="Times New Roman"/>
          <w:sz w:val="24"/>
          <w:szCs w:val="24"/>
        </w:rPr>
        <w:t xml:space="preserve"> рабочих дней со дня подписания Заказчиком документа о приемке по договору (отдельному этапу договора).</w:t>
      </w:r>
      <w:r>
        <w:rPr>
          <w:rFonts w:ascii="Times New Roman" w:hAnsi="Times New Roman" w:cs="Times New Roman"/>
          <w:sz w:val="24"/>
          <w:szCs w:val="24"/>
        </w:rPr>
        <w:t>»</w:t>
      </w:r>
    </w:p>
    <w:p w14:paraId="339FC751" w14:textId="77777777" w:rsidR="00C62999" w:rsidRPr="00C17E97" w:rsidRDefault="00C62999" w:rsidP="00C62999">
      <w:pPr>
        <w:pStyle w:val="ConsPlusNormal"/>
        <w:spacing w:before="200"/>
        <w:ind w:firstLine="708"/>
        <w:jc w:val="both"/>
        <w:rPr>
          <w:rFonts w:ascii="Times New Roman" w:hAnsi="Times New Roman" w:cs="Times New Roman"/>
          <w:sz w:val="24"/>
          <w:szCs w:val="24"/>
        </w:rPr>
      </w:pPr>
    </w:p>
    <w:p w14:paraId="0877FEB9" w14:textId="05E91C4E" w:rsidR="0087491F" w:rsidRDefault="0087491F" w:rsidP="00C62999">
      <w:pPr>
        <w:pStyle w:val="a3"/>
        <w:numPr>
          <w:ilvl w:val="0"/>
          <w:numId w:val="2"/>
        </w:numPr>
        <w:autoSpaceDE w:val="0"/>
        <w:autoSpaceDN w:val="0"/>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Изложить </w:t>
      </w:r>
      <w:proofErr w:type="spellStart"/>
      <w:r>
        <w:rPr>
          <w:rFonts w:ascii="Times New Roman" w:eastAsia="Times New Roman" w:hAnsi="Times New Roman"/>
          <w:sz w:val="24"/>
          <w:szCs w:val="24"/>
        </w:rPr>
        <w:t>пп</w:t>
      </w:r>
      <w:proofErr w:type="spellEnd"/>
      <w:r>
        <w:rPr>
          <w:rFonts w:ascii="Times New Roman" w:eastAsia="Times New Roman" w:hAnsi="Times New Roman"/>
          <w:sz w:val="24"/>
          <w:szCs w:val="24"/>
        </w:rPr>
        <w:t xml:space="preserve"> 2) пункта 10.4.3. в следующей редакции:</w:t>
      </w:r>
    </w:p>
    <w:p w14:paraId="569DB547" w14:textId="07966F08" w:rsidR="0087491F" w:rsidRPr="00E31BAC" w:rsidRDefault="0087491F" w:rsidP="00C62999">
      <w:pPr>
        <w:pStyle w:val="ConsPlusNormal"/>
        <w:ind w:firstLine="708"/>
        <w:jc w:val="both"/>
        <w:rPr>
          <w:rFonts w:ascii="Times New Roman" w:hAnsi="Times New Roman" w:cs="Times New Roman"/>
          <w:sz w:val="24"/>
          <w:szCs w:val="24"/>
        </w:rPr>
      </w:pPr>
      <w:r>
        <w:rPr>
          <w:rFonts w:ascii="Times New Roman" w:hAnsi="Times New Roman"/>
          <w:sz w:val="24"/>
          <w:szCs w:val="24"/>
        </w:rPr>
        <w:t>«</w:t>
      </w:r>
      <w:r w:rsidRPr="00E31BAC">
        <w:rPr>
          <w:rFonts w:ascii="Times New Roman" w:hAnsi="Times New Roman" w:cs="Times New Roman"/>
          <w:sz w:val="24"/>
          <w:szCs w:val="24"/>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w:t>
      </w:r>
      <w:r>
        <w:rPr>
          <w:rFonts w:ascii="Times New Roman" w:hAnsi="Times New Roman" w:cs="Times New Roman"/>
          <w:sz w:val="24"/>
          <w:szCs w:val="24"/>
        </w:rPr>
        <w:t>7</w:t>
      </w:r>
      <w:r w:rsidRPr="00E31BAC">
        <w:rPr>
          <w:rFonts w:ascii="Times New Roman" w:hAnsi="Times New Roman" w:cs="Times New Roman"/>
          <w:sz w:val="24"/>
          <w:szCs w:val="24"/>
        </w:rPr>
        <w:t xml:space="preserve"> рабочих дней со дня подписания Заказчиком документа о приемке товара (выполненной работы, оказанной услуги) по договору (отдельному этапу договора);</w:t>
      </w:r>
      <w:r>
        <w:rPr>
          <w:rFonts w:ascii="Times New Roman" w:hAnsi="Times New Roman" w:cs="Times New Roman"/>
          <w:sz w:val="24"/>
          <w:szCs w:val="24"/>
        </w:rPr>
        <w:t>»</w:t>
      </w:r>
    </w:p>
    <w:p w14:paraId="5AEF9A86" w14:textId="7B40382F" w:rsidR="0087491F" w:rsidRDefault="0087491F" w:rsidP="005E11AE">
      <w:pPr>
        <w:pStyle w:val="a3"/>
        <w:autoSpaceDE w:val="0"/>
        <w:autoSpaceDN w:val="0"/>
        <w:spacing w:before="220" w:after="1" w:line="220" w:lineRule="atLeast"/>
        <w:ind w:left="0"/>
        <w:jc w:val="both"/>
        <w:rPr>
          <w:rFonts w:ascii="Times New Roman" w:eastAsia="Times New Roman" w:hAnsi="Times New Roman"/>
          <w:sz w:val="24"/>
          <w:szCs w:val="24"/>
        </w:rPr>
      </w:pPr>
    </w:p>
    <w:p w14:paraId="5545374F" w14:textId="37AD9159" w:rsidR="0087491F" w:rsidRDefault="0087491F" w:rsidP="00C62999">
      <w:pPr>
        <w:pStyle w:val="a3"/>
        <w:numPr>
          <w:ilvl w:val="0"/>
          <w:numId w:val="2"/>
        </w:numPr>
        <w:autoSpaceDE w:val="0"/>
        <w:autoSpaceDN w:val="0"/>
        <w:ind w:left="0" w:firstLine="0"/>
        <w:jc w:val="both"/>
        <w:rPr>
          <w:rFonts w:ascii="Times New Roman" w:eastAsia="Times New Roman" w:hAnsi="Times New Roman"/>
          <w:sz w:val="24"/>
          <w:szCs w:val="24"/>
        </w:rPr>
      </w:pPr>
      <w:r>
        <w:rPr>
          <w:rFonts w:ascii="Times New Roman" w:eastAsia="Times New Roman" w:hAnsi="Times New Roman"/>
          <w:sz w:val="24"/>
          <w:szCs w:val="24"/>
        </w:rPr>
        <w:t>Изложить пункт 11. в следующей редакции:</w:t>
      </w:r>
    </w:p>
    <w:p w14:paraId="2E8BFE53" w14:textId="77777777" w:rsidR="0087491F" w:rsidRPr="00EE2DF3" w:rsidRDefault="0087491F" w:rsidP="00C62999">
      <w:pPr>
        <w:autoSpaceDE w:val="0"/>
        <w:autoSpaceDN w:val="0"/>
        <w:adjustRightInd w:val="0"/>
        <w:ind w:firstLine="708"/>
        <w:jc w:val="both"/>
        <w:rPr>
          <w:rFonts w:ascii="Times New Roman" w:eastAsia="Times New Roman" w:hAnsi="Times New Roman"/>
          <w:sz w:val="24"/>
          <w:szCs w:val="24"/>
        </w:rPr>
      </w:pPr>
      <w:r>
        <w:rPr>
          <w:rFonts w:ascii="Times New Roman" w:eastAsia="Times New Roman" w:hAnsi="Times New Roman"/>
          <w:sz w:val="24"/>
          <w:szCs w:val="24"/>
        </w:rPr>
        <w:t>«</w:t>
      </w:r>
      <w:r w:rsidRPr="00EE2DF3">
        <w:rPr>
          <w:rFonts w:ascii="Times New Roman" w:eastAsia="Times New Roman" w:hAnsi="Times New Roman"/>
          <w:sz w:val="24"/>
          <w:szCs w:val="24"/>
        </w:rPr>
        <w:t>11.1. Закрытая конкурентная закупка (закрытая закупка) проводится в следующих случаях:</w:t>
      </w:r>
    </w:p>
    <w:p w14:paraId="4BA88D38" w14:textId="77777777" w:rsidR="0087491F" w:rsidRDefault="0087491F" w:rsidP="00C62999">
      <w:pPr>
        <w:autoSpaceDE w:val="0"/>
        <w:autoSpaceDN w:val="0"/>
        <w:adjustRightInd w:val="0"/>
        <w:jc w:val="both"/>
        <w:rPr>
          <w:rFonts w:ascii="Times New Roman" w:eastAsia="Times New Roman" w:hAnsi="Times New Roman"/>
          <w:sz w:val="24"/>
          <w:szCs w:val="24"/>
        </w:rPr>
      </w:pPr>
      <w:r w:rsidRPr="00EE2DF3">
        <w:rPr>
          <w:rFonts w:ascii="Times New Roman" w:eastAsia="Times New Roman" w:hAnsi="Times New Roman"/>
          <w:sz w:val="24"/>
          <w:szCs w:val="24"/>
        </w:rPr>
        <w:t>- сведения о такой закупке составляют государственную тайну;</w:t>
      </w:r>
    </w:p>
    <w:p w14:paraId="1C3E79BC" w14:textId="77777777" w:rsidR="0087491F" w:rsidRPr="00EA40C9" w:rsidRDefault="0087491F" w:rsidP="00C62999">
      <w:pPr>
        <w:pStyle w:val="ConsPlusNormal"/>
        <w:jc w:val="both"/>
        <w:rPr>
          <w:rFonts w:ascii="Times New Roman" w:hAnsi="Times New Roman" w:cs="Times New Roman"/>
          <w:sz w:val="24"/>
          <w:szCs w:val="24"/>
        </w:rPr>
      </w:pPr>
      <w:r>
        <w:rPr>
          <w:rFonts w:ascii="Times New Roman" w:hAnsi="Times New Roman"/>
          <w:sz w:val="24"/>
          <w:szCs w:val="24"/>
        </w:rPr>
        <w:t xml:space="preserve">- </w:t>
      </w:r>
      <w:r w:rsidRPr="00EA40C9">
        <w:rPr>
          <w:rFonts w:ascii="Times New Roman" w:hAnsi="Times New Roman" w:cs="Times New Roman"/>
          <w:sz w:val="24"/>
          <w:szCs w:val="24"/>
        </w:rPr>
        <w:t>закупка осуществляется в рамках ГОЗ для обеспечения обороны и безопасности РФ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14:paraId="23D0D35A" w14:textId="77777777" w:rsidR="0087491F" w:rsidRPr="00EE2DF3" w:rsidRDefault="0087491F" w:rsidP="00C62999">
      <w:pPr>
        <w:autoSpaceDE w:val="0"/>
        <w:autoSpaceDN w:val="0"/>
        <w:adjustRightInd w:val="0"/>
        <w:ind w:firstLine="539"/>
        <w:jc w:val="both"/>
        <w:rPr>
          <w:rFonts w:ascii="Times New Roman" w:eastAsia="Times New Roman" w:hAnsi="Times New Roman"/>
          <w:sz w:val="24"/>
          <w:szCs w:val="24"/>
        </w:rPr>
      </w:pPr>
      <w:r w:rsidRPr="00EE2DF3">
        <w:rPr>
          <w:rFonts w:ascii="Times New Roman" w:eastAsia="Times New Roman" w:hAnsi="Times New Roman"/>
          <w:sz w:val="24"/>
          <w:szCs w:val="24"/>
        </w:rPr>
        <w:t xml:space="preserve">- в отношении закупки в соответствии с п. 2, 3 ч. 8 ст. 3.1 Закона </w:t>
      </w:r>
      <w:r w:rsidRPr="00EE2DF3">
        <w:rPr>
          <w:rFonts w:ascii="Times New Roman" w:eastAsia="Times New Roman" w:hAnsi="Times New Roman"/>
          <w:sz w:val="24"/>
          <w:szCs w:val="24"/>
          <w:lang w:val="en-US"/>
        </w:rPr>
        <w:t>N</w:t>
      </w:r>
      <w:r w:rsidRPr="00EE2DF3">
        <w:rPr>
          <w:rFonts w:ascii="Times New Roman" w:eastAsia="Times New Roman" w:hAnsi="Times New Roman"/>
          <w:sz w:val="24"/>
          <w:szCs w:val="24"/>
        </w:rPr>
        <w:t xml:space="preserve"> 223-ФЗ принято решение координационным органом Правительства РФ;</w:t>
      </w:r>
    </w:p>
    <w:p w14:paraId="1D48E410" w14:textId="4293C5FB" w:rsidR="0087491F" w:rsidRPr="00EE2DF3" w:rsidRDefault="0087491F" w:rsidP="00C62999">
      <w:pPr>
        <w:autoSpaceDE w:val="0"/>
        <w:autoSpaceDN w:val="0"/>
        <w:adjustRightInd w:val="0"/>
        <w:ind w:firstLine="539"/>
        <w:jc w:val="both"/>
        <w:rPr>
          <w:rFonts w:ascii="Times New Roman" w:eastAsia="Times New Roman" w:hAnsi="Times New Roman"/>
          <w:sz w:val="24"/>
          <w:szCs w:val="24"/>
        </w:rPr>
      </w:pPr>
      <w:r w:rsidRPr="00EE2DF3">
        <w:rPr>
          <w:rFonts w:ascii="Times New Roman" w:eastAsia="Times New Roman" w:hAnsi="Times New Roman"/>
          <w:sz w:val="24"/>
          <w:szCs w:val="24"/>
        </w:rPr>
        <w:t xml:space="preserve">- в отношении закупки в соответствии с ч. 16 ст. 4 Закона </w:t>
      </w:r>
      <w:r w:rsidRPr="00EE2DF3">
        <w:rPr>
          <w:rFonts w:ascii="Times New Roman" w:eastAsia="Times New Roman" w:hAnsi="Times New Roman"/>
          <w:sz w:val="24"/>
          <w:szCs w:val="24"/>
          <w:lang w:val="en-US"/>
        </w:rPr>
        <w:t>N</w:t>
      </w:r>
      <w:r w:rsidRPr="00EE2DF3">
        <w:rPr>
          <w:rFonts w:ascii="Times New Roman" w:eastAsia="Times New Roman" w:hAnsi="Times New Roman"/>
          <w:sz w:val="24"/>
          <w:szCs w:val="24"/>
        </w:rPr>
        <w:t xml:space="preserve"> 223-ФЗ принято решение Правительства РФ.</w:t>
      </w:r>
      <w:r>
        <w:rPr>
          <w:rFonts w:ascii="Times New Roman" w:eastAsia="Times New Roman" w:hAnsi="Times New Roman"/>
          <w:sz w:val="24"/>
          <w:szCs w:val="24"/>
        </w:rPr>
        <w:t>»</w:t>
      </w:r>
    </w:p>
    <w:p w14:paraId="2EE4300E" w14:textId="46DDC695" w:rsidR="001A1D3A" w:rsidRDefault="001A1D3A" w:rsidP="00C62999">
      <w:pPr>
        <w:pStyle w:val="a3"/>
        <w:numPr>
          <w:ilvl w:val="0"/>
          <w:numId w:val="2"/>
        </w:numPr>
        <w:autoSpaceDE w:val="0"/>
        <w:autoSpaceDN w:val="0"/>
        <w:ind w:left="0" w:firstLine="0"/>
        <w:jc w:val="both"/>
        <w:rPr>
          <w:rFonts w:ascii="Times New Roman" w:eastAsia="Times New Roman" w:hAnsi="Times New Roman"/>
          <w:sz w:val="24"/>
          <w:szCs w:val="24"/>
        </w:rPr>
      </w:pPr>
      <w:r>
        <w:rPr>
          <w:rFonts w:ascii="Times New Roman" w:eastAsia="Times New Roman" w:hAnsi="Times New Roman"/>
          <w:sz w:val="24"/>
          <w:szCs w:val="24"/>
        </w:rPr>
        <w:t>Изложить пункт 12.10. в следующей редакции:</w:t>
      </w:r>
    </w:p>
    <w:p w14:paraId="644A1137" w14:textId="62DDD753" w:rsidR="001A1D3A" w:rsidRPr="00EE2DF3" w:rsidRDefault="001A1D3A" w:rsidP="00C62999">
      <w:pPr>
        <w:autoSpaceDE w:val="0"/>
        <w:autoSpaceDN w:val="0"/>
        <w:adjustRightInd w:val="0"/>
        <w:ind w:firstLine="708"/>
        <w:jc w:val="both"/>
        <w:rPr>
          <w:rFonts w:ascii="Times New Roman" w:hAnsi="Times New Roman"/>
          <w:sz w:val="24"/>
          <w:szCs w:val="24"/>
        </w:rPr>
      </w:pPr>
      <w:r>
        <w:rPr>
          <w:rFonts w:ascii="Times New Roman" w:eastAsia="Times New Roman" w:hAnsi="Times New Roman"/>
          <w:sz w:val="24"/>
          <w:szCs w:val="24"/>
        </w:rPr>
        <w:t>«</w:t>
      </w:r>
      <w:r w:rsidRPr="00EE2DF3">
        <w:rPr>
          <w:rFonts w:ascii="Times New Roman" w:hAnsi="Times New Roman"/>
          <w:sz w:val="24"/>
          <w:szCs w:val="24"/>
        </w:rPr>
        <w:t xml:space="preserve">12.10. Признать утратившим силу Положение о закупке товаров, работ, услуг для нужд </w:t>
      </w:r>
      <w:r>
        <w:rPr>
          <w:rFonts w:ascii="Times New Roman" w:hAnsi="Times New Roman"/>
          <w:sz w:val="24"/>
          <w:szCs w:val="24"/>
        </w:rPr>
        <w:br/>
      </w:r>
      <w:r w:rsidRPr="00EE2DF3">
        <w:rPr>
          <w:rFonts w:ascii="Times New Roman" w:hAnsi="Times New Roman"/>
          <w:sz w:val="24"/>
          <w:szCs w:val="24"/>
        </w:rPr>
        <w:t xml:space="preserve">ООО “Новый Свет-ЭКО”, утвержденное решением общего Собрания участников ООО «Новый Свет-ЭКО» Протокол № </w:t>
      </w:r>
      <w:r>
        <w:rPr>
          <w:rFonts w:ascii="Times New Roman" w:hAnsi="Times New Roman"/>
          <w:sz w:val="24"/>
          <w:szCs w:val="24"/>
        </w:rPr>
        <w:t>6</w:t>
      </w:r>
      <w:r w:rsidRPr="00EE2DF3">
        <w:rPr>
          <w:rFonts w:ascii="Times New Roman" w:hAnsi="Times New Roman"/>
          <w:sz w:val="24"/>
          <w:szCs w:val="24"/>
        </w:rPr>
        <w:t xml:space="preserve"> от </w:t>
      </w:r>
      <w:r>
        <w:rPr>
          <w:rFonts w:ascii="Times New Roman" w:hAnsi="Times New Roman"/>
          <w:sz w:val="24"/>
          <w:szCs w:val="24"/>
        </w:rPr>
        <w:t>28 июня</w:t>
      </w:r>
      <w:r w:rsidRPr="00EE2DF3">
        <w:rPr>
          <w:rFonts w:ascii="Times New Roman" w:hAnsi="Times New Roman"/>
          <w:sz w:val="24"/>
          <w:szCs w:val="24"/>
        </w:rPr>
        <w:t xml:space="preserve"> </w:t>
      </w:r>
      <w:r>
        <w:rPr>
          <w:rFonts w:ascii="Times New Roman" w:hAnsi="Times New Roman"/>
          <w:sz w:val="24"/>
          <w:szCs w:val="24"/>
        </w:rPr>
        <w:t>2021</w:t>
      </w:r>
      <w:r w:rsidRPr="00EE2DF3">
        <w:rPr>
          <w:rFonts w:ascii="Times New Roman" w:hAnsi="Times New Roman"/>
          <w:sz w:val="24"/>
          <w:szCs w:val="24"/>
        </w:rPr>
        <w:t>.</w:t>
      </w:r>
      <w:r>
        <w:rPr>
          <w:rFonts w:ascii="Times New Roman" w:hAnsi="Times New Roman"/>
          <w:sz w:val="24"/>
          <w:szCs w:val="24"/>
        </w:rPr>
        <w:t>»</w:t>
      </w:r>
    </w:p>
    <w:p w14:paraId="45180E8E" w14:textId="088351B6" w:rsidR="001A1D3A" w:rsidRDefault="001A1D3A" w:rsidP="005E11AE">
      <w:pPr>
        <w:pStyle w:val="a3"/>
        <w:autoSpaceDE w:val="0"/>
        <w:autoSpaceDN w:val="0"/>
        <w:spacing w:before="220" w:after="1" w:line="220" w:lineRule="atLeast"/>
        <w:ind w:left="0"/>
        <w:jc w:val="both"/>
        <w:rPr>
          <w:rFonts w:ascii="Times New Roman" w:eastAsia="Times New Roman" w:hAnsi="Times New Roman"/>
          <w:sz w:val="24"/>
          <w:szCs w:val="24"/>
        </w:rPr>
      </w:pPr>
    </w:p>
    <w:p w14:paraId="327B2852" w14:textId="577A0294" w:rsidR="0087491F" w:rsidRDefault="001A1D3A" w:rsidP="00C62999">
      <w:pPr>
        <w:pStyle w:val="a3"/>
        <w:numPr>
          <w:ilvl w:val="0"/>
          <w:numId w:val="2"/>
        </w:numPr>
        <w:autoSpaceDE w:val="0"/>
        <w:autoSpaceDN w:val="0"/>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 Дополн6ить пункт 12 следующим подпунктом:</w:t>
      </w:r>
    </w:p>
    <w:p w14:paraId="19FB7C51" w14:textId="77777777" w:rsidR="001A1D3A" w:rsidRPr="00065434" w:rsidRDefault="001A1D3A" w:rsidP="00C62999">
      <w:pPr>
        <w:autoSpaceDE w:val="0"/>
        <w:autoSpaceDN w:val="0"/>
        <w:adjustRightInd w:val="0"/>
        <w:ind w:firstLine="708"/>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 xml:space="preserve">12.12. </w:t>
      </w:r>
      <w:r w:rsidRPr="00065434">
        <w:rPr>
          <w:rFonts w:ascii="Times New Roman" w:hAnsi="Times New Roman"/>
          <w:sz w:val="24"/>
          <w:szCs w:val="24"/>
        </w:rPr>
        <w:t>К настоящему Положению прилагаются и являются его неотъемлемыми частями следующие приложения:</w:t>
      </w:r>
    </w:p>
    <w:p w14:paraId="5FDCFB54" w14:textId="33309329" w:rsidR="001A1D3A" w:rsidRDefault="001A1D3A" w:rsidP="00C62999">
      <w:pPr>
        <w:autoSpaceDE w:val="0"/>
        <w:autoSpaceDN w:val="0"/>
        <w:adjustRightInd w:val="0"/>
        <w:jc w:val="both"/>
        <w:rPr>
          <w:rFonts w:ascii="Times New Roman" w:hAnsi="Times New Roman"/>
          <w:sz w:val="24"/>
          <w:szCs w:val="24"/>
        </w:rPr>
      </w:pPr>
      <w:r w:rsidRPr="00065434">
        <w:rPr>
          <w:rFonts w:ascii="Times New Roman" w:hAnsi="Times New Roman"/>
          <w:sz w:val="24"/>
          <w:szCs w:val="24"/>
        </w:rPr>
        <w:t>Приложение № 1</w:t>
      </w:r>
      <w:r>
        <w:rPr>
          <w:rFonts w:ascii="Times New Roman" w:hAnsi="Times New Roman"/>
          <w:sz w:val="24"/>
          <w:szCs w:val="24"/>
        </w:rPr>
        <w:t xml:space="preserve"> - </w:t>
      </w:r>
      <w:r w:rsidRPr="00065434">
        <w:rPr>
          <w:rFonts w:ascii="Times New Roman" w:hAnsi="Times New Roman"/>
          <w:sz w:val="24"/>
          <w:szCs w:val="24"/>
        </w:rPr>
        <w:t>Перечень товаров, работ и услуг,</w:t>
      </w:r>
      <w:r>
        <w:rPr>
          <w:rFonts w:ascii="Times New Roman" w:hAnsi="Times New Roman"/>
          <w:sz w:val="24"/>
          <w:szCs w:val="24"/>
        </w:rPr>
        <w:t xml:space="preserve"> </w:t>
      </w:r>
      <w:r w:rsidRPr="00065434">
        <w:rPr>
          <w:rFonts w:ascii="Times New Roman" w:hAnsi="Times New Roman"/>
          <w:sz w:val="24"/>
          <w:szCs w:val="24"/>
        </w:rPr>
        <w:t>при осуществлении закупок которых применяются иные сроки оплаты</w:t>
      </w:r>
      <w:r>
        <w:rPr>
          <w:rFonts w:ascii="Times New Roman" w:hAnsi="Times New Roman"/>
          <w:sz w:val="24"/>
          <w:szCs w:val="24"/>
        </w:rPr>
        <w:t>.»</w:t>
      </w:r>
    </w:p>
    <w:p w14:paraId="2F25C818" w14:textId="7A3CA5CF" w:rsidR="001A1D3A" w:rsidRDefault="001A1D3A" w:rsidP="005E11AE">
      <w:pPr>
        <w:pStyle w:val="a3"/>
        <w:numPr>
          <w:ilvl w:val="0"/>
          <w:numId w:val="2"/>
        </w:numPr>
        <w:autoSpaceDE w:val="0"/>
        <w:autoSpaceDN w:val="0"/>
        <w:spacing w:before="220" w:after="1" w:line="220" w:lineRule="atLeast"/>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 Дополнить положение о закупке Приложением №1 в следующей редакции:</w:t>
      </w:r>
    </w:p>
    <w:p w14:paraId="23445023" w14:textId="77777777" w:rsidR="001A1D3A" w:rsidRPr="001A1D3A" w:rsidRDefault="001A1D3A" w:rsidP="00C265A7">
      <w:pPr>
        <w:pStyle w:val="a3"/>
        <w:pageBreakBefore/>
        <w:autoSpaceDE w:val="0"/>
        <w:autoSpaceDN w:val="0"/>
        <w:adjustRightInd w:val="0"/>
        <w:spacing w:before="220"/>
        <w:ind w:left="0"/>
        <w:jc w:val="right"/>
        <w:rPr>
          <w:rFonts w:ascii="Times New Roman" w:eastAsia="Times New Roman" w:hAnsi="Times New Roman"/>
          <w:sz w:val="24"/>
          <w:szCs w:val="24"/>
        </w:rPr>
      </w:pPr>
      <w:r w:rsidRPr="001A1D3A">
        <w:rPr>
          <w:rFonts w:ascii="Times New Roman" w:eastAsia="Times New Roman" w:hAnsi="Times New Roman"/>
          <w:sz w:val="24"/>
          <w:szCs w:val="24"/>
        </w:rPr>
        <w:lastRenderedPageBreak/>
        <w:t>Приложение №1</w:t>
      </w:r>
    </w:p>
    <w:p w14:paraId="0EC31A05" w14:textId="77777777" w:rsidR="001A1D3A" w:rsidRPr="001A1D3A" w:rsidRDefault="001A1D3A" w:rsidP="00C265A7">
      <w:pPr>
        <w:pStyle w:val="a3"/>
        <w:ind w:left="0"/>
        <w:rPr>
          <w:rFonts w:ascii="Times New Roman" w:hAnsi="Times New Roman"/>
          <w:sz w:val="24"/>
          <w:szCs w:val="24"/>
        </w:rPr>
      </w:pPr>
    </w:p>
    <w:p w14:paraId="6DC9FA58" w14:textId="77777777" w:rsidR="001A1D3A" w:rsidRPr="001A1D3A" w:rsidRDefault="001A1D3A" w:rsidP="00C265A7">
      <w:pPr>
        <w:pStyle w:val="a3"/>
        <w:ind w:left="0"/>
        <w:jc w:val="center"/>
        <w:rPr>
          <w:rFonts w:ascii="Times New Roman" w:hAnsi="Times New Roman"/>
          <w:sz w:val="24"/>
          <w:szCs w:val="24"/>
        </w:rPr>
      </w:pPr>
      <w:r w:rsidRPr="001A1D3A">
        <w:rPr>
          <w:rFonts w:ascii="Times New Roman" w:hAnsi="Times New Roman"/>
          <w:sz w:val="24"/>
          <w:szCs w:val="24"/>
        </w:rPr>
        <w:t>Перечень товаров, работ и услуг,</w:t>
      </w:r>
    </w:p>
    <w:p w14:paraId="7895FB93" w14:textId="77777777" w:rsidR="001A1D3A" w:rsidRPr="001A1D3A" w:rsidRDefault="001A1D3A" w:rsidP="00C265A7">
      <w:pPr>
        <w:pStyle w:val="a3"/>
        <w:ind w:left="0"/>
        <w:jc w:val="center"/>
        <w:rPr>
          <w:rFonts w:ascii="Times New Roman" w:hAnsi="Times New Roman"/>
          <w:sz w:val="24"/>
          <w:szCs w:val="24"/>
        </w:rPr>
      </w:pPr>
      <w:r w:rsidRPr="001A1D3A">
        <w:rPr>
          <w:rFonts w:ascii="Times New Roman" w:hAnsi="Times New Roman"/>
          <w:sz w:val="24"/>
          <w:szCs w:val="24"/>
        </w:rPr>
        <w:t>при осуществлении закупок которых применяются иные сроки оплаты</w:t>
      </w:r>
    </w:p>
    <w:p w14:paraId="2CE12F1D" w14:textId="77777777" w:rsidR="001A1D3A" w:rsidRPr="001A1D3A" w:rsidRDefault="001A1D3A" w:rsidP="00C265A7">
      <w:pPr>
        <w:pStyle w:val="a3"/>
        <w:autoSpaceDE w:val="0"/>
        <w:autoSpaceDN w:val="0"/>
        <w:adjustRightInd w:val="0"/>
        <w:spacing w:before="220"/>
        <w:ind w:left="0"/>
        <w:jc w:val="both"/>
        <w:rPr>
          <w:rFonts w:ascii="Times New Roman" w:eastAsia="Times New Roman" w:hAnsi="Times New Roman"/>
          <w:sz w:val="24"/>
          <w:szCs w:val="24"/>
        </w:rPr>
      </w:pPr>
    </w:p>
    <w:tbl>
      <w:tblPr>
        <w:tblStyle w:val="27"/>
        <w:tblW w:w="0" w:type="auto"/>
        <w:tblLook w:val="04A0" w:firstRow="1" w:lastRow="0" w:firstColumn="1" w:lastColumn="0" w:noHBand="0" w:noVBand="1"/>
      </w:tblPr>
      <w:tblGrid>
        <w:gridCol w:w="704"/>
        <w:gridCol w:w="1560"/>
        <w:gridCol w:w="5669"/>
        <w:gridCol w:w="1412"/>
      </w:tblGrid>
      <w:tr w:rsidR="00B7407D" w:rsidRPr="00090BA4" w14:paraId="6CDA37B1" w14:textId="77777777" w:rsidTr="007219FB">
        <w:tc>
          <w:tcPr>
            <w:tcW w:w="704" w:type="dxa"/>
            <w:vAlign w:val="center"/>
          </w:tcPr>
          <w:p w14:paraId="7345A67C" w14:textId="77777777" w:rsidR="00B7407D" w:rsidRPr="00090BA4" w:rsidRDefault="00B7407D" w:rsidP="007219FB">
            <w:pPr>
              <w:jc w:val="center"/>
              <w:rPr>
                <w:rFonts w:ascii="Times New Roman" w:hAnsi="Times New Roman"/>
                <w:sz w:val="18"/>
                <w:szCs w:val="18"/>
              </w:rPr>
            </w:pPr>
            <w:r w:rsidRPr="00090BA4">
              <w:rPr>
                <w:rFonts w:ascii="Times New Roman" w:hAnsi="Times New Roman"/>
                <w:sz w:val="18"/>
                <w:szCs w:val="18"/>
              </w:rPr>
              <w:t>№ п/п</w:t>
            </w:r>
          </w:p>
        </w:tc>
        <w:tc>
          <w:tcPr>
            <w:tcW w:w="1560" w:type="dxa"/>
            <w:vAlign w:val="center"/>
          </w:tcPr>
          <w:p w14:paraId="5210CC52" w14:textId="77777777" w:rsidR="00B7407D" w:rsidRPr="00090BA4" w:rsidRDefault="00B7407D" w:rsidP="007219FB">
            <w:pPr>
              <w:jc w:val="center"/>
              <w:rPr>
                <w:rFonts w:ascii="Times New Roman" w:hAnsi="Times New Roman"/>
                <w:bCs/>
                <w:sz w:val="18"/>
                <w:szCs w:val="18"/>
              </w:rPr>
            </w:pPr>
            <w:r w:rsidRPr="00090BA4">
              <w:rPr>
                <w:rFonts w:ascii="Times New Roman" w:hAnsi="Times New Roman"/>
                <w:bCs/>
                <w:noProof/>
                <w:sz w:val="18"/>
                <w:szCs w:val="18"/>
              </w:rPr>
              <w:t>Код по Общероссийскму классификатору продукции по видам экономической деятельности (ОКДП2)</w:t>
            </w:r>
          </w:p>
        </w:tc>
        <w:tc>
          <w:tcPr>
            <w:tcW w:w="5669" w:type="dxa"/>
            <w:vAlign w:val="center"/>
          </w:tcPr>
          <w:p w14:paraId="697B4791" w14:textId="77777777" w:rsidR="00B7407D" w:rsidRPr="00090BA4" w:rsidRDefault="00B7407D" w:rsidP="007219FB">
            <w:pPr>
              <w:jc w:val="center"/>
              <w:rPr>
                <w:rFonts w:ascii="Times New Roman" w:hAnsi="Times New Roman"/>
                <w:sz w:val="18"/>
                <w:szCs w:val="18"/>
              </w:rPr>
            </w:pPr>
            <w:r w:rsidRPr="00090BA4">
              <w:rPr>
                <w:rFonts w:ascii="Times New Roman" w:hAnsi="Times New Roman"/>
                <w:sz w:val="18"/>
                <w:szCs w:val="18"/>
              </w:rPr>
              <w:t>Наименование ТРУ</w:t>
            </w:r>
          </w:p>
        </w:tc>
        <w:tc>
          <w:tcPr>
            <w:tcW w:w="1412" w:type="dxa"/>
            <w:vAlign w:val="center"/>
          </w:tcPr>
          <w:p w14:paraId="39758774" w14:textId="77777777" w:rsidR="00B7407D" w:rsidRPr="00090BA4" w:rsidRDefault="00B7407D" w:rsidP="007219FB">
            <w:pPr>
              <w:jc w:val="center"/>
              <w:rPr>
                <w:rFonts w:ascii="Times New Roman" w:hAnsi="Times New Roman"/>
                <w:sz w:val="18"/>
                <w:szCs w:val="18"/>
              </w:rPr>
            </w:pPr>
            <w:r w:rsidRPr="00090BA4">
              <w:rPr>
                <w:rFonts w:ascii="Times New Roman" w:hAnsi="Times New Roman"/>
                <w:sz w:val="18"/>
                <w:szCs w:val="18"/>
              </w:rPr>
              <w:t>Максимальный срок оплаты, в рабочих днях с даты приемки</w:t>
            </w:r>
          </w:p>
        </w:tc>
      </w:tr>
      <w:tr w:rsidR="00B7407D" w:rsidRPr="00090BA4" w14:paraId="3E4B0E9C" w14:textId="77777777" w:rsidTr="007219FB">
        <w:tc>
          <w:tcPr>
            <w:tcW w:w="704" w:type="dxa"/>
            <w:vAlign w:val="center"/>
          </w:tcPr>
          <w:p w14:paraId="0A97773E" w14:textId="77777777" w:rsidR="00B7407D" w:rsidRPr="00090BA4" w:rsidRDefault="00B7407D" w:rsidP="007219FB">
            <w:pPr>
              <w:jc w:val="center"/>
              <w:rPr>
                <w:rFonts w:ascii="Times New Roman" w:hAnsi="Times New Roman"/>
              </w:rPr>
            </w:pPr>
            <w:r w:rsidRPr="00090BA4">
              <w:rPr>
                <w:rFonts w:ascii="Times New Roman" w:hAnsi="Times New Roman"/>
              </w:rPr>
              <w:t>1</w:t>
            </w:r>
          </w:p>
        </w:tc>
        <w:tc>
          <w:tcPr>
            <w:tcW w:w="1560" w:type="dxa"/>
            <w:vAlign w:val="center"/>
          </w:tcPr>
          <w:p w14:paraId="6FC63566" w14:textId="77777777" w:rsidR="00B7407D" w:rsidRPr="00090BA4" w:rsidRDefault="00B7407D" w:rsidP="007219FB">
            <w:pPr>
              <w:rPr>
                <w:rFonts w:ascii="Times New Roman" w:hAnsi="Times New Roman"/>
              </w:rPr>
            </w:pPr>
            <w:r w:rsidRPr="00090BA4">
              <w:rPr>
                <w:rFonts w:ascii="Times New Roman" w:hAnsi="Times New Roman"/>
                <w:sz w:val="18"/>
                <w:szCs w:val="18"/>
              </w:rPr>
              <w:t>42.11.20.000</w:t>
            </w:r>
          </w:p>
        </w:tc>
        <w:tc>
          <w:tcPr>
            <w:tcW w:w="5669" w:type="dxa"/>
          </w:tcPr>
          <w:p w14:paraId="21FB8CE2" w14:textId="77777777" w:rsidR="00B7407D" w:rsidRPr="00090BA4" w:rsidRDefault="00B7407D" w:rsidP="007219FB">
            <w:pPr>
              <w:rPr>
                <w:rFonts w:ascii="Times New Roman" w:hAnsi="Times New Roman"/>
              </w:rPr>
            </w:pPr>
            <w:r w:rsidRPr="00090BA4">
              <w:rPr>
                <w:rFonts w:ascii="Times New Roman" w:hAnsi="Times New Roman"/>
                <w:sz w:val="18"/>
                <w:szCs w:val="18"/>
              </w:rP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p>
        </w:tc>
        <w:tc>
          <w:tcPr>
            <w:tcW w:w="1412" w:type="dxa"/>
            <w:vAlign w:val="center"/>
          </w:tcPr>
          <w:p w14:paraId="4A587346" w14:textId="77777777" w:rsidR="00B7407D" w:rsidRPr="00090BA4" w:rsidRDefault="00B7407D" w:rsidP="007219FB">
            <w:pPr>
              <w:jc w:val="center"/>
              <w:rPr>
                <w:rFonts w:ascii="Times New Roman" w:hAnsi="Times New Roman"/>
              </w:rPr>
            </w:pPr>
            <w:r w:rsidRPr="00090BA4">
              <w:rPr>
                <w:rFonts w:ascii="Times New Roman" w:hAnsi="Times New Roman"/>
              </w:rPr>
              <w:t>30</w:t>
            </w:r>
          </w:p>
        </w:tc>
      </w:tr>
      <w:tr w:rsidR="00B7407D" w:rsidRPr="00090BA4" w14:paraId="2F8B0770" w14:textId="77777777" w:rsidTr="007219FB">
        <w:tc>
          <w:tcPr>
            <w:tcW w:w="704" w:type="dxa"/>
            <w:vAlign w:val="center"/>
          </w:tcPr>
          <w:p w14:paraId="607C49C4" w14:textId="77777777" w:rsidR="00B7407D" w:rsidRPr="00090BA4" w:rsidRDefault="00B7407D" w:rsidP="007219FB">
            <w:pPr>
              <w:jc w:val="center"/>
              <w:rPr>
                <w:rFonts w:ascii="Times New Roman" w:hAnsi="Times New Roman"/>
              </w:rPr>
            </w:pPr>
            <w:r w:rsidRPr="00090BA4">
              <w:rPr>
                <w:rFonts w:ascii="Times New Roman" w:hAnsi="Times New Roman"/>
              </w:rPr>
              <w:t>2</w:t>
            </w:r>
          </w:p>
        </w:tc>
        <w:tc>
          <w:tcPr>
            <w:tcW w:w="1560" w:type="dxa"/>
            <w:vAlign w:val="center"/>
          </w:tcPr>
          <w:p w14:paraId="1B26CEE7" w14:textId="77777777" w:rsidR="00B7407D" w:rsidRPr="00090BA4" w:rsidRDefault="00B7407D" w:rsidP="007219FB">
            <w:pPr>
              <w:rPr>
                <w:rFonts w:ascii="Times New Roman" w:hAnsi="Times New Roman"/>
                <w:sz w:val="18"/>
                <w:szCs w:val="18"/>
              </w:rPr>
            </w:pPr>
            <w:r w:rsidRPr="00090BA4">
              <w:rPr>
                <w:rFonts w:ascii="Times New Roman" w:hAnsi="Times New Roman"/>
                <w:sz w:val="18"/>
                <w:szCs w:val="18"/>
              </w:rPr>
              <w:t>19.20.21.100</w:t>
            </w:r>
          </w:p>
        </w:tc>
        <w:tc>
          <w:tcPr>
            <w:tcW w:w="5669" w:type="dxa"/>
          </w:tcPr>
          <w:p w14:paraId="3ADC4092" w14:textId="77777777" w:rsidR="00B7407D" w:rsidRPr="00090BA4" w:rsidRDefault="00B7407D" w:rsidP="007219FB">
            <w:pPr>
              <w:rPr>
                <w:rFonts w:ascii="Times New Roman" w:hAnsi="Times New Roman"/>
                <w:sz w:val="18"/>
                <w:szCs w:val="18"/>
              </w:rPr>
            </w:pPr>
            <w:r w:rsidRPr="00090BA4">
              <w:rPr>
                <w:rFonts w:ascii="Times New Roman" w:hAnsi="Times New Roman"/>
                <w:sz w:val="18"/>
                <w:szCs w:val="18"/>
              </w:rPr>
              <w:t>Бензин автомобильный</w:t>
            </w:r>
          </w:p>
        </w:tc>
        <w:tc>
          <w:tcPr>
            <w:tcW w:w="1412" w:type="dxa"/>
            <w:vAlign w:val="center"/>
          </w:tcPr>
          <w:p w14:paraId="2EA5F3E9" w14:textId="77777777" w:rsidR="00B7407D" w:rsidRPr="00090BA4" w:rsidRDefault="00B7407D" w:rsidP="007219FB">
            <w:pPr>
              <w:jc w:val="center"/>
              <w:rPr>
                <w:rFonts w:ascii="Times New Roman" w:hAnsi="Times New Roman"/>
              </w:rPr>
            </w:pPr>
            <w:r w:rsidRPr="00090BA4">
              <w:rPr>
                <w:rFonts w:ascii="Times New Roman" w:hAnsi="Times New Roman"/>
              </w:rPr>
              <w:t>30</w:t>
            </w:r>
          </w:p>
        </w:tc>
      </w:tr>
      <w:tr w:rsidR="00B7407D" w:rsidRPr="00090BA4" w14:paraId="023A89EF" w14:textId="77777777" w:rsidTr="007219FB">
        <w:tc>
          <w:tcPr>
            <w:tcW w:w="704" w:type="dxa"/>
            <w:vAlign w:val="center"/>
          </w:tcPr>
          <w:p w14:paraId="03A92CB5" w14:textId="77777777" w:rsidR="00B7407D" w:rsidRPr="00090BA4" w:rsidRDefault="00B7407D" w:rsidP="007219FB">
            <w:pPr>
              <w:jc w:val="center"/>
              <w:rPr>
                <w:rFonts w:ascii="Times New Roman" w:hAnsi="Times New Roman"/>
              </w:rPr>
            </w:pPr>
            <w:r w:rsidRPr="00090BA4">
              <w:rPr>
                <w:rFonts w:ascii="Times New Roman" w:hAnsi="Times New Roman"/>
              </w:rPr>
              <w:t>3</w:t>
            </w:r>
          </w:p>
        </w:tc>
        <w:tc>
          <w:tcPr>
            <w:tcW w:w="1560" w:type="dxa"/>
            <w:vAlign w:val="center"/>
          </w:tcPr>
          <w:p w14:paraId="0C24C724" w14:textId="77777777" w:rsidR="00B7407D" w:rsidRPr="00090BA4" w:rsidRDefault="00B7407D" w:rsidP="007219FB">
            <w:pPr>
              <w:rPr>
                <w:rFonts w:ascii="Times New Roman" w:hAnsi="Times New Roman"/>
              </w:rPr>
            </w:pPr>
            <w:r w:rsidRPr="00090BA4">
              <w:rPr>
                <w:rFonts w:ascii="Times New Roman" w:hAnsi="Times New Roman"/>
                <w:sz w:val="18"/>
                <w:szCs w:val="18"/>
              </w:rPr>
              <w:t>49.41.19.000</w:t>
            </w:r>
          </w:p>
        </w:tc>
        <w:tc>
          <w:tcPr>
            <w:tcW w:w="5669" w:type="dxa"/>
          </w:tcPr>
          <w:p w14:paraId="79F86A12" w14:textId="77777777" w:rsidR="00B7407D" w:rsidRPr="00090BA4" w:rsidRDefault="00B7407D" w:rsidP="007219FB">
            <w:pPr>
              <w:rPr>
                <w:rFonts w:ascii="Times New Roman" w:hAnsi="Times New Roman"/>
              </w:rPr>
            </w:pPr>
            <w:r w:rsidRPr="00090BA4">
              <w:rPr>
                <w:rFonts w:ascii="Times New Roman" w:hAnsi="Times New Roman"/>
                <w:sz w:val="18"/>
                <w:szCs w:val="18"/>
              </w:rPr>
              <w:t>Услуги по перевозке грузов автомобильным транспортом прочие</w:t>
            </w:r>
          </w:p>
        </w:tc>
        <w:tc>
          <w:tcPr>
            <w:tcW w:w="1412" w:type="dxa"/>
            <w:vAlign w:val="center"/>
          </w:tcPr>
          <w:p w14:paraId="4A0A2502" w14:textId="77777777" w:rsidR="00B7407D" w:rsidRPr="00090BA4" w:rsidRDefault="00B7407D" w:rsidP="007219FB">
            <w:pPr>
              <w:jc w:val="center"/>
              <w:rPr>
                <w:rFonts w:ascii="Times New Roman" w:hAnsi="Times New Roman"/>
              </w:rPr>
            </w:pPr>
            <w:r w:rsidRPr="00090BA4">
              <w:rPr>
                <w:rFonts w:ascii="Times New Roman" w:hAnsi="Times New Roman"/>
              </w:rPr>
              <w:t>30</w:t>
            </w:r>
          </w:p>
        </w:tc>
      </w:tr>
      <w:tr w:rsidR="00B7407D" w:rsidRPr="00090BA4" w14:paraId="10342DB5" w14:textId="77777777" w:rsidTr="007219FB">
        <w:tc>
          <w:tcPr>
            <w:tcW w:w="704" w:type="dxa"/>
            <w:vAlign w:val="center"/>
          </w:tcPr>
          <w:p w14:paraId="1ACA3EE3" w14:textId="77777777" w:rsidR="00B7407D" w:rsidRPr="00090BA4" w:rsidRDefault="00B7407D" w:rsidP="007219FB">
            <w:pPr>
              <w:jc w:val="center"/>
              <w:rPr>
                <w:rFonts w:ascii="Times New Roman" w:hAnsi="Times New Roman"/>
              </w:rPr>
            </w:pPr>
            <w:r w:rsidRPr="00090BA4">
              <w:rPr>
                <w:rFonts w:ascii="Times New Roman" w:hAnsi="Times New Roman"/>
              </w:rPr>
              <w:t>4</w:t>
            </w:r>
          </w:p>
        </w:tc>
        <w:tc>
          <w:tcPr>
            <w:tcW w:w="1560" w:type="dxa"/>
            <w:vAlign w:val="center"/>
          </w:tcPr>
          <w:p w14:paraId="5BDB529F" w14:textId="77777777" w:rsidR="00B7407D" w:rsidRPr="00090BA4" w:rsidRDefault="00B7407D" w:rsidP="007219FB">
            <w:pPr>
              <w:rPr>
                <w:rFonts w:ascii="Times New Roman" w:hAnsi="Times New Roman"/>
                <w:sz w:val="18"/>
                <w:szCs w:val="18"/>
              </w:rPr>
            </w:pPr>
            <w:r w:rsidRPr="00090BA4">
              <w:rPr>
                <w:rFonts w:ascii="Times New Roman" w:hAnsi="Times New Roman"/>
                <w:sz w:val="18"/>
                <w:szCs w:val="18"/>
              </w:rPr>
              <w:t>38.11.21.000</w:t>
            </w:r>
          </w:p>
        </w:tc>
        <w:tc>
          <w:tcPr>
            <w:tcW w:w="5669" w:type="dxa"/>
          </w:tcPr>
          <w:p w14:paraId="07FD8B89" w14:textId="77777777" w:rsidR="00B7407D" w:rsidRPr="00090BA4" w:rsidRDefault="00B7407D" w:rsidP="007219FB">
            <w:pPr>
              <w:rPr>
                <w:rFonts w:ascii="Times New Roman" w:hAnsi="Times New Roman"/>
                <w:sz w:val="18"/>
                <w:szCs w:val="18"/>
              </w:rPr>
            </w:pPr>
            <w:r w:rsidRPr="00090BA4">
              <w:rPr>
                <w:rFonts w:ascii="Times New Roman" w:hAnsi="Times New Roman"/>
                <w:sz w:val="18"/>
                <w:szCs w:val="18"/>
              </w:rPr>
              <w:t>Услуги по сбору неопасных отходов городского хозяйства, непригодных для повторного использования</w:t>
            </w:r>
          </w:p>
        </w:tc>
        <w:tc>
          <w:tcPr>
            <w:tcW w:w="1412" w:type="dxa"/>
            <w:vAlign w:val="center"/>
          </w:tcPr>
          <w:p w14:paraId="24DEBE38" w14:textId="77777777" w:rsidR="00B7407D" w:rsidRPr="00090BA4" w:rsidRDefault="00B7407D" w:rsidP="007219FB">
            <w:pPr>
              <w:jc w:val="center"/>
              <w:rPr>
                <w:rFonts w:ascii="Times New Roman" w:hAnsi="Times New Roman"/>
              </w:rPr>
            </w:pPr>
            <w:r w:rsidRPr="00090BA4">
              <w:rPr>
                <w:rFonts w:ascii="Times New Roman" w:hAnsi="Times New Roman"/>
              </w:rPr>
              <w:t>40</w:t>
            </w:r>
          </w:p>
        </w:tc>
      </w:tr>
      <w:tr w:rsidR="00B7407D" w:rsidRPr="00090BA4" w14:paraId="2EED3096" w14:textId="77777777" w:rsidTr="007219FB">
        <w:tc>
          <w:tcPr>
            <w:tcW w:w="704" w:type="dxa"/>
            <w:vAlign w:val="center"/>
          </w:tcPr>
          <w:p w14:paraId="3CCA378B" w14:textId="77777777" w:rsidR="00B7407D" w:rsidRPr="00090BA4" w:rsidRDefault="00B7407D" w:rsidP="007219FB">
            <w:pPr>
              <w:jc w:val="center"/>
              <w:rPr>
                <w:rFonts w:ascii="Times New Roman" w:hAnsi="Times New Roman"/>
              </w:rPr>
            </w:pPr>
            <w:r w:rsidRPr="00090BA4">
              <w:rPr>
                <w:rFonts w:ascii="Times New Roman" w:hAnsi="Times New Roman"/>
              </w:rPr>
              <w:t>5</w:t>
            </w:r>
          </w:p>
        </w:tc>
        <w:tc>
          <w:tcPr>
            <w:tcW w:w="1560" w:type="dxa"/>
            <w:vAlign w:val="center"/>
          </w:tcPr>
          <w:p w14:paraId="34C1B194" w14:textId="77777777" w:rsidR="00B7407D" w:rsidRPr="00090BA4" w:rsidRDefault="00B7407D" w:rsidP="007219FB">
            <w:pPr>
              <w:rPr>
                <w:rFonts w:ascii="Times New Roman" w:hAnsi="Times New Roman"/>
              </w:rPr>
            </w:pPr>
            <w:r w:rsidRPr="00090BA4">
              <w:rPr>
                <w:rFonts w:ascii="Times New Roman" w:hAnsi="Times New Roman"/>
                <w:sz w:val="18"/>
                <w:szCs w:val="18"/>
              </w:rPr>
              <w:t>71.12.39.113</w:t>
            </w:r>
          </w:p>
        </w:tc>
        <w:tc>
          <w:tcPr>
            <w:tcW w:w="5669" w:type="dxa"/>
          </w:tcPr>
          <w:p w14:paraId="05C64BB1" w14:textId="77777777" w:rsidR="00B7407D" w:rsidRPr="00090BA4" w:rsidRDefault="00B7407D" w:rsidP="007219FB">
            <w:pPr>
              <w:rPr>
                <w:rFonts w:ascii="Times New Roman" w:hAnsi="Times New Roman"/>
              </w:rPr>
            </w:pPr>
            <w:r w:rsidRPr="00090BA4">
              <w:rPr>
                <w:rFonts w:ascii="Times New Roman" w:hAnsi="Times New Roman"/>
                <w:sz w:val="18"/>
                <w:szCs w:val="18"/>
              </w:rPr>
              <w:t>Услуги по мониторингу загрязнения окружающей среды для физических и юридических лиц</w:t>
            </w:r>
          </w:p>
        </w:tc>
        <w:tc>
          <w:tcPr>
            <w:tcW w:w="1412" w:type="dxa"/>
            <w:vAlign w:val="center"/>
          </w:tcPr>
          <w:p w14:paraId="23527F5F" w14:textId="77777777" w:rsidR="00B7407D" w:rsidRPr="00090BA4" w:rsidRDefault="00B7407D" w:rsidP="007219FB">
            <w:pPr>
              <w:jc w:val="center"/>
              <w:rPr>
                <w:rFonts w:ascii="Times New Roman" w:hAnsi="Times New Roman"/>
              </w:rPr>
            </w:pPr>
            <w:r w:rsidRPr="00090BA4">
              <w:rPr>
                <w:rFonts w:ascii="Times New Roman" w:hAnsi="Times New Roman"/>
              </w:rPr>
              <w:t>30</w:t>
            </w:r>
          </w:p>
        </w:tc>
      </w:tr>
      <w:tr w:rsidR="00B7407D" w:rsidRPr="00090BA4" w14:paraId="438A7124" w14:textId="77777777" w:rsidTr="007219FB">
        <w:tc>
          <w:tcPr>
            <w:tcW w:w="704" w:type="dxa"/>
            <w:vAlign w:val="center"/>
          </w:tcPr>
          <w:p w14:paraId="5C6DB27F" w14:textId="77777777" w:rsidR="00B7407D" w:rsidRPr="00090BA4" w:rsidRDefault="00B7407D" w:rsidP="007219FB">
            <w:pPr>
              <w:jc w:val="center"/>
              <w:rPr>
                <w:rFonts w:ascii="Times New Roman" w:hAnsi="Times New Roman"/>
              </w:rPr>
            </w:pPr>
            <w:r w:rsidRPr="00090BA4">
              <w:rPr>
                <w:rFonts w:ascii="Times New Roman" w:hAnsi="Times New Roman"/>
              </w:rPr>
              <w:t>6</w:t>
            </w:r>
          </w:p>
        </w:tc>
        <w:tc>
          <w:tcPr>
            <w:tcW w:w="1560" w:type="dxa"/>
            <w:vAlign w:val="center"/>
          </w:tcPr>
          <w:p w14:paraId="7765A154" w14:textId="77777777" w:rsidR="00B7407D" w:rsidRPr="00090BA4" w:rsidRDefault="00B7407D" w:rsidP="007219FB">
            <w:pPr>
              <w:rPr>
                <w:rFonts w:ascii="Times New Roman" w:hAnsi="Times New Roman"/>
                <w:sz w:val="18"/>
                <w:szCs w:val="18"/>
              </w:rPr>
            </w:pPr>
            <w:r w:rsidRPr="00090BA4">
              <w:rPr>
                <w:rFonts w:ascii="Times New Roman" w:hAnsi="Times New Roman"/>
                <w:sz w:val="18"/>
                <w:szCs w:val="18"/>
              </w:rPr>
              <w:t>68.20.12.000</w:t>
            </w:r>
          </w:p>
        </w:tc>
        <w:tc>
          <w:tcPr>
            <w:tcW w:w="5669" w:type="dxa"/>
          </w:tcPr>
          <w:p w14:paraId="10EB02A3" w14:textId="77777777" w:rsidR="00B7407D" w:rsidRPr="00090BA4" w:rsidRDefault="00B7407D" w:rsidP="007219FB">
            <w:pPr>
              <w:rPr>
                <w:rFonts w:ascii="Times New Roman" w:hAnsi="Times New Roman"/>
              </w:rPr>
            </w:pPr>
            <w:r w:rsidRPr="00090BA4">
              <w:rPr>
                <w:rFonts w:ascii="Times New Roman" w:hAnsi="Times New Roman"/>
                <w:sz w:val="18"/>
                <w:szCs w:val="18"/>
              </w:rPr>
              <w:t>Услуги по сдаче в аренду (внаем) собственных или арендованных нежилых помещений</w:t>
            </w:r>
          </w:p>
        </w:tc>
        <w:tc>
          <w:tcPr>
            <w:tcW w:w="1412" w:type="dxa"/>
            <w:vAlign w:val="center"/>
          </w:tcPr>
          <w:p w14:paraId="22D0E914" w14:textId="77777777" w:rsidR="00B7407D" w:rsidRPr="00090BA4" w:rsidRDefault="00B7407D" w:rsidP="007219FB">
            <w:pPr>
              <w:jc w:val="center"/>
              <w:rPr>
                <w:rFonts w:ascii="Times New Roman" w:hAnsi="Times New Roman"/>
              </w:rPr>
            </w:pPr>
            <w:r w:rsidRPr="00090BA4">
              <w:rPr>
                <w:rFonts w:ascii="Times New Roman" w:hAnsi="Times New Roman"/>
              </w:rPr>
              <w:t>30</w:t>
            </w:r>
          </w:p>
        </w:tc>
      </w:tr>
      <w:tr w:rsidR="00B7407D" w:rsidRPr="00090BA4" w14:paraId="3D6D5130" w14:textId="77777777" w:rsidTr="007219FB">
        <w:tc>
          <w:tcPr>
            <w:tcW w:w="704" w:type="dxa"/>
            <w:vAlign w:val="center"/>
          </w:tcPr>
          <w:p w14:paraId="312359DB" w14:textId="77777777" w:rsidR="00B7407D" w:rsidRPr="00090BA4" w:rsidRDefault="00B7407D" w:rsidP="007219FB">
            <w:pPr>
              <w:jc w:val="center"/>
              <w:rPr>
                <w:rFonts w:ascii="Times New Roman" w:hAnsi="Times New Roman"/>
              </w:rPr>
            </w:pPr>
            <w:r w:rsidRPr="00090BA4">
              <w:rPr>
                <w:rFonts w:ascii="Times New Roman" w:hAnsi="Times New Roman"/>
              </w:rPr>
              <w:t>7</w:t>
            </w:r>
          </w:p>
        </w:tc>
        <w:tc>
          <w:tcPr>
            <w:tcW w:w="1560" w:type="dxa"/>
            <w:vAlign w:val="center"/>
          </w:tcPr>
          <w:p w14:paraId="343AEFFD" w14:textId="77777777" w:rsidR="00B7407D" w:rsidRPr="00090BA4" w:rsidRDefault="00B7407D" w:rsidP="007219FB">
            <w:pPr>
              <w:rPr>
                <w:rFonts w:ascii="Times New Roman" w:hAnsi="Times New Roman"/>
              </w:rPr>
            </w:pPr>
            <w:r w:rsidRPr="00090BA4">
              <w:rPr>
                <w:rFonts w:ascii="Times New Roman" w:hAnsi="Times New Roman"/>
                <w:sz w:val="18"/>
                <w:szCs w:val="18"/>
              </w:rPr>
              <w:t>43.99.90.160</w:t>
            </w:r>
          </w:p>
        </w:tc>
        <w:tc>
          <w:tcPr>
            <w:tcW w:w="5669" w:type="dxa"/>
          </w:tcPr>
          <w:p w14:paraId="5415970C" w14:textId="77777777" w:rsidR="00B7407D" w:rsidRPr="00090BA4" w:rsidRDefault="00B7407D" w:rsidP="007219FB">
            <w:pPr>
              <w:rPr>
                <w:rFonts w:ascii="Times New Roman" w:hAnsi="Times New Roman"/>
              </w:rPr>
            </w:pPr>
            <w:r w:rsidRPr="00090BA4">
              <w:rPr>
                <w:rFonts w:ascii="Times New Roman" w:hAnsi="Times New Roman"/>
                <w:sz w:val="18"/>
                <w:szCs w:val="18"/>
              </w:rPr>
              <w:t>Аренда кранов и прочего строительного оборудования, которое не предназначено для одной конкретной строительной услуги, с оператором</w:t>
            </w:r>
          </w:p>
        </w:tc>
        <w:tc>
          <w:tcPr>
            <w:tcW w:w="1412" w:type="dxa"/>
            <w:vAlign w:val="center"/>
          </w:tcPr>
          <w:p w14:paraId="5B5094E7" w14:textId="77777777" w:rsidR="00B7407D" w:rsidRPr="00090BA4" w:rsidRDefault="00B7407D" w:rsidP="007219FB">
            <w:pPr>
              <w:jc w:val="center"/>
              <w:rPr>
                <w:rFonts w:ascii="Times New Roman" w:hAnsi="Times New Roman"/>
              </w:rPr>
            </w:pPr>
            <w:r w:rsidRPr="00090BA4">
              <w:rPr>
                <w:rFonts w:ascii="Times New Roman" w:hAnsi="Times New Roman"/>
              </w:rPr>
              <w:t>30</w:t>
            </w:r>
          </w:p>
        </w:tc>
      </w:tr>
      <w:tr w:rsidR="00B7407D" w:rsidRPr="00090BA4" w14:paraId="35797ED9" w14:textId="77777777" w:rsidTr="007219FB">
        <w:tc>
          <w:tcPr>
            <w:tcW w:w="704" w:type="dxa"/>
            <w:vAlign w:val="center"/>
          </w:tcPr>
          <w:p w14:paraId="25D06E2A" w14:textId="77777777" w:rsidR="00B7407D" w:rsidRPr="00090BA4" w:rsidRDefault="00B7407D" w:rsidP="007219FB">
            <w:pPr>
              <w:jc w:val="center"/>
              <w:rPr>
                <w:rFonts w:ascii="Times New Roman" w:hAnsi="Times New Roman"/>
              </w:rPr>
            </w:pPr>
            <w:r w:rsidRPr="00090BA4">
              <w:rPr>
                <w:rFonts w:ascii="Times New Roman" w:hAnsi="Times New Roman"/>
              </w:rPr>
              <w:t>8</w:t>
            </w:r>
          </w:p>
        </w:tc>
        <w:tc>
          <w:tcPr>
            <w:tcW w:w="1560" w:type="dxa"/>
            <w:vAlign w:val="center"/>
          </w:tcPr>
          <w:p w14:paraId="481EFEEC" w14:textId="77777777" w:rsidR="00B7407D" w:rsidRPr="00090BA4" w:rsidRDefault="00B7407D" w:rsidP="007219FB">
            <w:pPr>
              <w:rPr>
                <w:rFonts w:ascii="Times New Roman" w:hAnsi="Times New Roman"/>
              </w:rPr>
            </w:pPr>
            <w:r w:rsidRPr="00090BA4">
              <w:rPr>
                <w:rFonts w:ascii="Times New Roman" w:hAnsi="Times New Roman"/>
                <w:sz w:val="18"/>
                <w:szCs w:val="18"/>
              </w:rPr>
              <w:t>10.51.11.111</w:t>
            </w:r>
          </w:p>
        </w:tc>
        <w:tc>
          <w:tcPr>
            <w:tcW w:w="5669" w:type="dxa"/>
          </w:tcPr>
          <w:p w14:paraId="68269061" w14:textId="77777777" w:rsidR="00B7407D" w:rsidRPr="00090BA4" w:rsidRDefault="00B7407D" w:rsidP="007219FB">
            <w:pPr>
              <w:rPr>
                <w:rFonts w:ascii="Times New Roman" w:hAnsi="Times New Roman"/>
              </w:rPr>
            </w:pPr>
            <w:r w:rsidRPr="00090BA4">
              <w:rPr>
                <w:rFonts w:ascii="Times New Roman" w:hAnsi="Times New Roman"/>
                <w:sz w:val="18"/>
                <w:szCs w:val="18"/>
              </w:rPr>
              <w:t>Молоко питьевое коровье пастеризованное</w:t>
            </w:r>
          </w:p>
        </w:tc>
        <w:tc>
          <w:tcPr>
            <w:tcW w:w="1412" w:type="dxa"/>
            <w:vAlign w:val="center"/>
          </w:tcPr>
          <w:p w14:paraId="2A7DC19D" w14:textId="77777777" w:rsidR="00B7407D" w:rsidRPr="00090BA4" w:rsidRDefault="00B7407D" w:rsidP="007219FB">
            <w:pPr>
              <w:jc w:val="center"/>
              <w:rPr>
                <w:rFonts w:ascii="Times New Roman" w:hAnsi="Times New Roman"/>
              </w:rPr>
            </w:pPr>
            <w:r w:rsidRPr="00090BA4">
              <w:rPr>
                <w:rFonts w:ascii="Times New Roman" w:hAnsi="Times New Roman"/>
              </w:rPr>
              <w:t>30</w:t>
            </w:r>
          </w:p>
        </w:tc>
      </w:tr>
      <w:tr w:rsidR="00B7407D" w:rsidRPr="00090BA4" w14:paraId="32B7632A" w14:textId="77777777" w:rsidTr="007219FB">
        <w:tc>
          <w:tcPr>
            <w:tcW w:w="704" w:type="dxa"/>
            <w:vAlign w:val="center"/>
          </w:tcPr>
          <w:p w14:paraId="11042A5E" w14:textId="77777777" w:rsidR="00B7407D" w:rsidRPr="00090BA4" w:rsidRDefault="00B7407D" w:rsidP="007219FB">
            <w:pPr>
              <w:jc w:val="center"/>
              <w:rPr>
                <w:rFonts w:ascii="Times New Roman" w:hAnsi="Times New Roman"/>
              </w:rPr>
            </w:pPr>
            <w:r w:rsidRPr="00090BA4">
              <w:rPr>
                <w:rFonts w:ascii="Times New Roman" w:hAnsi="Times New Roman"/>
              </w:rPr>
              <w:t>9</w:t>
            </w:r>
          </w:p>
        </w:tc>
        <w:tc>
          <w:tcPr>
            <w:tcW w:w="1560" w:type="dxa"/>
            <w:vAlign w:val="center"/>
          </w:tcPr>
          <w:p w14:paraId="67DA2253" w14:textId="77777777" w:rsidR="00B7407D" w:rsidRPr="00090BA4" w:rsidRDefault="00B7407D" w:rsidP="007219FB">
            <w:pPr>
              <w:rPr>
                <w:rFonts w:ascii="Times New Roman" w:hAnsi="Times New Roman"/>
              </w:rPr>
            </w:pPr>
            <w:r w:rsidRPr="00090BA4">
              <w:rPr>
                <w:rFonts w:ascii="Times New Roman" w:hAnsi="Times New Roman"/>
                <w:sz w:val="18"/>
                <w:szCs w:val="18"/>
              </w:rPr>
              <w:t>33.17.19.000</w:t>
            </w:r>
          </w:p>
        </w:tc>
        <w:tc>
          <w:tcPr>
            <w:tcW w:w="5669" w:type="dxa"/>
          </w:tcPr>
          <w:p w14:paraId="3663C39D" w14:textId="77777777" w:rsidR="00B7407D" w:rsidRPr="00090BA4" w:rsidRDefault="00B7407D" w:rsidP="007219FB">
            <w:pPr>
              <w:rPr>
                <w:rFonts w:ascii="Times New Roman" w:hAnsi="Times New Roman"/>
              </w:rPr>
            </w:pPr>
            <w:r w:rsidRPr="00090BA4">
              <w:rPr>
                <w:rFonts w:ascii="Times New Roman" w:hAnsi="Times New Roman"/>
                <w:sz w:val="18"/>
                <w:szCs w:val="18"/>
              </w:rPr>
              <w:t>Услуги по ремонту и техническому обслуживанию прочих транспортных средств и оборудования, не включенных в другие группировки</w:t>
            </w:r>
          </w:p>
        </w:tc>
        <w:tc>
          <w:tcPr>
            <w:tcW w:w="1412" w:type="dxa"/>
            <w:vAlign w:val="center"/>
          </w:tcPr>
          <w:p w14:paraId="2C54225F" w14:textId="77777777" w:rsidR="00B7407D" w:rsidRPr="00090BA4" w:rsidRDefault="00B7407D" w:rsidP="007219FB">
            <w:pPr>
              <w:jc w:val="center"/>
              <w:rPr>
                <w:rFonts w:ascii="Times New Roman" w:hAnsi="Times New Roman"/>
              </w:rPr>
            </w:pPr>
            <w:r w:rsidRPr="00090BA4">
              <w:rPr>
                <w:rFonts w:ascii="Times New Roman" w:hAnsi="Times New Roman"/>
              </w:rPr>
              <w:t>30</w:t>
            </w:r>
          </w:p>
        </w:tc>
      </w:tr>
      <w:tr w:rsidR="00B7407D" w:rsidRPr="00090BA4" w14:paraId="788F10CA" w14:textId="77777777" w:rsidTr="007219FB">
        <w:tc>
          <w:tcPr>
            <w:tcW w:w="704" w:type="dxa"/>
            <w:vAlign w:val="center"/>
          </w:tcPr>
          <w:p w14:paraId="40641521" w14:textId="77777777" w:rsidR="00B7407D" w:rsidRPr="00090BA4" w:rsidRDefault="00B7407D" w:rsidP="007219FB">
            <w:pPr>
              <w:jc w:val="center"/>
              <w:rPr>
                <w:rFonts w:ascii="Times New Roman" w:hAnsi="Times New Roman"/>
              </w:rPr>
            </w:pPr>
            <w:r w:rsidRPr="00090BA4">
              <w:rPr>
                <w:rFonts w:ascii="Times New Roman" w:hAnsi="Times New Roman"/>
              </w:rPr>
              <w:t>10</w:t>
            </w:r>
          </w:p>
        </w:tc>
        <w:tc>
          <w:tcPr>
            <w:tcW w:w="1560" w:type="dxa"/>
            <w:vAlign w:val="center"/>
          </w:tcPr>
          <w:p w14:paraId="5A8B68C8" w14:textId="77777777" w:rsidR="00B7407D" w:rsidRPr="00090BA4" w:rsidRDefault="00B7407D" w:rsidP="007219FB">
            <w:pPr>
              <w:rPr>
                <w:rFonts w:ascii="Times New Roman" w:hAnsi="Times New Roman"/>
              </w:rPr>
            </w:pPr>
            <w:r w:rsidRPr="00090BA4">
              <w:rPr>
                <w:rFonts w:ascii="Times New Roman" w:hAnsi="Times New Roman"/>
                <w:sz w:val="18"/>
                <w:szCs w:val="18"/>
              </w:rPr>
              <w:t>38.21.29.000</w:t>
            </w:r>
          </w:p>
        </w:tc>
        <w:tc>
          <w:tcPr>
            <w:tcW w:w="5669" w:type="dxa"/>
          </w:tcPr>
          <w:p w14:paraId="313F99AC" w14:textId="77777777" w:rsidR="00B7407D" w:rsidRPr="00090BA4" w:rsidRDefault="00B7407D" w:rsidP="007219FB">
            <w:pPr>
              <w:rPr>
                <w:rFonts w:ascii="Times New Roman" w:hAnsi="Times New Roman"/>
              </w:rPr>
            </w:pPr>
            <w:r w:rsidRPr="00090BA4">
              <w:rPr>
                <w:rFonts w:ascii="Times New Roman" w:hAnsi="Times New Roman"/>
                <w:sz w:val="18"/>
                <w:szCs w:val="18"/>
              </w:rPr>
              <w:t>Услуги по утилизации неопасных отходов прочие</w:t>
            </w:r>
          </w:p>
        </w:tc>
        <w:tc>
          <w:tcPr>
            <w:tcW w:w="1412" w:type="dxa"/>
            <w:vAlign w:val="center"/>
          </w:tcPr>
          <w:p w14:paraId="6FF72D3B" w14:textId="77777777" w:rsidR="00B7407D" w:rsidRPr="00090BA4" w:rsidRDefault="00B7407D" w:rsidP="007219FB">
            <w:pPr>
              <w:jc w:val="center"/>
              <w:rPr>
                <w:rFonts w:ascii="Times New Roman" w:hAnsi="Times New Roman"/>
              </w:rPr>
            </w:pPr>
            <w:r w:rsidRPr="00090BA4">
              <w:rPr>
                <w:rFonts w:ascii="Times New Roman" w:hAnsi="Times New Roman"/>
              </w:rPr>
              <w:t>30</w:t>
            </w:r>
          </w:p>
        </w:tc>
      </w:tr>
      <w:tr w:rsidR="00B7407D" w:rsidRPr="00090BA4" w14:paraId="72369B9C" w14:textId="77777777" w:rsidTr="007219FB">
        <w:tc>
          <w:tcPr>
            <w:tcW w:w="704" w:type="dxa"/>
            <w:vAlign w:val="center"/>
          </w:tcPr>
          <w:p w14:paraId="23840601" w14:textId="77777777" w:rsidR="00B7407D" w:rsidRPr="00090BA4" w:rsidRDefault="00B7407D" w:rsidP="007219FB">
            <w:pPr>
              <w:jc w:val="center"/>
              <w:rPr>
                <w:rFonts w:ascii="Times New Roman" w:hAnsi="Times New Roman"/>
              </w:rPr>
            </w:pPr>
            <w:r w:rsidRPr="00090BA4">
              <w:rPr>
                <w:rFonts w:ascii="Times New Roman" w:hAnsi="Times New Roman"/>
              </w:rPr>
              <w:t>11</w:t>
            </w:r>
          </w:p>
        </w:tc>
        <w:tc>
          <w:tcPr>
            <w:tcW w:w="1560" w:type="dxa"/>
            <w:vAlign w:val="center"/>
          </w:tcPr>
          <w:p w14:paraId="1AE70824" w14:textId="77777777" w:rsidR="00B7407D" w:rsidRPr="00090BA4" w:rsidRDefault="00B7407D" w:rsidP="007219FB">
            <w:pPr>
              <w:rPr>
                <w:rFonts w:ascii="Times New Roman" w:hAnsi="Times New Roman"/>
              </w:rPr>
            </w:pPr>
            <w:r w:rsidRPr="00090BA4">
              <w:rPr>
                <w:rFonts w:ascii="Times New Roman" w:hAnsi="Times New Roman"/>
                <w:sz w:val="18"/>
                <w:szCs w:val="18"/>
              </w:rPr>
              <w:t>52.21.22.000</w:t>
            </w:r>
          </w:p>
        </w:tc>
        <w:tc>
          <w:tcPr>
            <w:tcW w:w="5669" w:type="dxa"/>
          </w:tcPr>
          <w:p w14:paraId="2C301443" w14:textId="77777777" w:rsidR="00B7407D" w:rsidRPr="00090BA4" w:rsidRDefault="00B7407D" w:rsidP="007219FB">
            <w:pPr>
              <w:rPr>
                <w:rFonts w:ascii="Times New Roman" w:hAnsi="Times New Roman"/>
              </w:rPr>
            </w:pPr>
            <w:r w:rsidRPr="00090BA4">
              <w:rPr>
                <w:rFonts w:ascii="Times New Roman" w:hAnsi="Times New Roman"/>
                <w:sz w:val="18"/>
                <w:szCs w:val="18"/>
              </w:rPr>
              <w:t>Услуги по эксплуатации автомагистралей</w:t>
            </w:r>
          </w:p>
        </w:tc>
        <w:tc>
          <w:tcPr>
            <w:tcW w:w="1412" w:type="dxa"/>
            <w:vAlign w:val="center"/>
          </w:tcPr>
          <w:p w14:paraId="4B86173F" w14:textId="77777777" w:rsidR="00B7407D" w:rsidRPr="00090BA4" w:rsidRDefault="00B7407D" w:rsidP="007219FB">
            <w:pPr>
              <w:jc w:val="center"/>
              <w:rPr>
                <w:rFonts w:ascii="Times New Roman" w:hAnsi="Times New Roman"/>
              </w:rPr>
            </w:pPr>
            <w:r w:rsidRPr="00090BA4">
              <w:rPr>
                <w:rFonts w:ascii="Times New Roman" w:hAnsi="Times New Roman"/>
              </w:rPr>
              <w:t>30</w:t>
            </w:r>
          </w:p>
        </w:tc>
      </w:tr>
      <w:tr w:rsidR="00B7407D" w:rsidRPr="00090BA4" w14:paraId="6F78C1C6" w14:textId="77777777" w:rsidTr="007219FB">
        <w:trPr>
          <w:trHeight w:val="448"/>
        </w:trPr>
        <w:tc>
          <w:tcPr>
            <w:tcW w:w="704" w:type="dxa"/>
            <w:vAlign w:val="center"/>
          </w:tcPr>
          <w:p w14:paraId="33FC93B4" w14:textId="77777777" w:rsidR="00B7407D" w:rsidRPr="00090BA4" w:rsidRDefault="00B7407D" w:rsidP="007219FB">
            <w:pPr>
              <w:jc w:val="center"/>
              <w:rPr>
                <w:rFonts w:ascii="Times New Roman" w:hAnsi="Times New Roman"/>
              </w:rPr>
            </w:pPr>
            <w:r w:rsidRPr="00090BA4">
              <w:rPr>
                <w:rFonts w:ascii="Times New Roman" w:hAnsi="Times New Roman"/>
              </w:rPr>
              <w:t>12</w:t>
            </w:r>
          </w:p>
        </w:tc>
        <w:tc>
          <w:tcPr>
            <w:tcW w:w="1560" w:type="dxa"/>
            <w:vAlign w:val="center"/>
          </w:tcPr>
          <w:p w14:paraId="7BBB26BF" w14:textId="77777777" w:rsidR="00B7407D" w:rsidRPr="00090BA4" w:rsidRDefault="00B7407D" w:rsidP="007219FB">
            <w:pPr>
              <w:rPr>
                <w:rFonts w:ascii="Times New Roman" w:hAnsi="Times New Roman"/>
              </w:rPr>
            </w:pPr>
            <w:r w:rsidRPr="00090BA4">
              <w:rPr>
                <w:rFonts w:ascii="Times New Roman" w:hAnsi="Times New Roman"/>
                <w:sz w:val="18"/>
                <w:szCs w:val="18"/>
              </w:rPr>
              <w:t>45.31.12.000</w:t>
            </w:r>
          </w:p>
        </w:tc>
        <w:tc>
          <w:tcPr>
            <w:tcW w:w="5669" w:type="dxa"/>
          </w:tcPr>
          <w:p w14:paraId="55CA5CBB" w14:textId="77777777" w:rsidR="00B7407D" w:rsidRPr="00090BA4" w:rsidRDefault="00B7407D" w:rsidP="007219FB">
            <w:pPr>
              <w:rPr>
                <w:rFonts w:ascii="Times New Roman" w:hAnsi="Times New Roman"/>
              </w:rPr>
            </w:pPr>
            <w:r w:rsidRPr="00090BA4">
              <w:rPr>
                <w:rFonts w:ascii="Times New Roman" w:hAnsi="Times New Roman"/>
                <w:sz w:val="18"/>
                <w:szCs w:val="18"/>
              </w:rPr>
              <w:t>Услуги по оптовой торговле прочими автомобильными деталями, узлами и принадлежностями</w:t>
            </w:r>
          </w:p>
        </w:tc>
        <w:tc>
          <w:tcPr>
            <w:tcW w:w="1412" w:type="dxa"/>
            <w:vAlign w:val="center"/>
          </w:tcPr>
          <w:p w14:paraId="4F5448C6" w14:textId="77777777" w:rsidR="00B7407D" w:rsidRPr="00090BA4" w:rsidRDefault="00B7407D" w:rsidP="007219FB">
            <w:pPr>
              <w:jc w:val="center"/>
              <w:rPr>
                <w:rFonts w:ascii="Times New Roman" w:hAnsi="Times New Roman"/>
              </w:rPr>
            </w:pPr>
            <w:r w:rsidRPr="00090BA4">
              <w:rPr>
                <w:rFonts w:ascii="Times New Roman" w:hAnsi="Times New Roman"/>
              </w:rPr>
              <w:t>30</w:t>
            </w:r>
          </w:p>
        </w:tc>
      </w:tr>
      <w:tr w:rsidR="00B7407D" w:rsidRPr="00090BA4" w14:paraId="568B989B" w14:textId="77777777" w:rsidTr="007219FB">
        <w:tc>
          <w:tcPr>
            <w:tcW w:w="704" w:type="dxa"/>
            <w:vAlign w:val="center"/>
          </w:tcPr>
          <w:p w14:paraId="06AEADB6" w14:textId="77777777" w:rsidR="00B7407D" w:rsidRPr="00090BA4" w:rsidRDefault="00B7407D" w:rsidP="007219FB">
            <w:pPr>
              <w:jc w:val="center"/>
              <w:rPr>
                <w:rFonts w:ascii="Times New Roman" w:hAnsi="Times New Roman"/>
              </w:rPr>
            </w:pPr>
            <w:r w:rsidRPr="00090BA4">
              <w:rPr>
                <w:rFonts w:ascii="Times New Roman" w:hAnsi="Times New Roman"/>
              </w:rPr>
              <w:t>13</w:t>
            </w:r>
          </w:p>
        </w:tc>
        <w:tc>
          <w:tcPr>
            <w:tcW w:w="1560" w:type="dxa"/>
            <w:vAlign w:val="center"/>
          </w:tcPr>
          <w:p w14:paraId="764ADE6E" w14:textId="77777777" w:rsidR="00B7407D" w:rsidRPr="00090BA4" w:rsidRDefault="00B7407D" w:rsidP="007219FB">
            <w:pPr>
              <w:rPr>
                <w:rFonts w:ascii="Times New Roman" w:hAnsi="Times New Roman"/>
                <w:sz w:val="18"/>
                <w:szCs w:val="18"/>
              </w:rPr>
            </w:pPr>
            <w:r w:rsidRPr="00090BA4">
              <w:rPr>
                <w:rFonts w:ascii="Times New Roman" w:hAnsi="Times New Roman"/>
                <w:sz w:val="18"/>
                <w:szCs w:val="18"/>
              </w:rPr>
              <w:t>69.10.11.000</w:t>
            </w:r>
          </w:p>
        </w:tc>
        <w:tc>
          <w:tcPr>
            <w:tcW w:w="5669" w:type="dxa"/>
          </w:tcPr>
          <w:p w14:paraId="31440E75" w14:textId="77777777" w:rsidR="00B7407D" w:rsidRPr="00090BA4" w:rsidRDefault="00B7407D" w:rsidP="007219FB">
            <w:pPr>
              <w:rPr>
                <w:rFonts w:ascii="Times New Roman" w:hAnsi="Times New Roman"/>
                <w:sz w:val="18"/>
                <w:szCs w:val="18"/>
              </w:rPr>
            </w:pPr>
            <w:r w:rsidRPr="00090BA4">
              <w:rPr>
                <w:rFonts w:ascii="Times New Roman" w:hAnsi="Times New Roman"/>
                <w:sz w:val="18"/>
                <w:szCs w:val="18"/>
              </w:rPr>
              <w:t>Услуги по юридическим консультациям и представительству в связи с уголовным правом</w:t>
            </w:r>
          </w:p>
        </w:tc>
        <w:tc>
          <w:tcPr>
            <w:tcW w:w="1412" w:type="dxa"/>
            <w:vAlign w:val="center"/>
          </w:tcPr>
          <w:p w14:paraId="1AEB78F2" w14:textId="77777777" w:rsidR="00B7407D" w:rsidRPr="00090BA4" w:rsidRDefault="00B7407D" w:rsidP="007219FB">
            <w:pPr>
              <w:jc w:val="center"/>
              <w:rPr>
                <w:rFonts w:ascii="Times New Roman" w:hAnsi="Times New Roman"/>
              </w:rPr>
            </w:pPr>
            <w:r w:rsidRPr="00090BA4">
              <w:rPr>
                <w:rFonts w:ascii="Times New Roman" w:hAnsi="Times New Roman"/>
              </w:rPr>
              <w:t>30</w:t>
            </w:r>
          </w:p>
        </w:tc>
      </w:tr>
      <w:tr w:rsidR="00B7407D" w:rsidRPr="00090BA4" w14:paraId="1CF74A14" w14:textId="77777777" w:rsidTr="007219FB">
        <w:tc>
          <w:tcPr>
            <w:tcW w:w="704" w:type="dxa"/>
            <w:vAlign w:val="center"/>
          </w:tcPr>
          <w:p w14:paraId="446A5118" w14:textId="77777777" w:rsidR="00B7407D" w:rsidRPr="00090BA4" w:rsidRDefault="00B7407D" w:rsidP="007219FB">
            <w:pPr>
              <w:jc w:val="center"/>
              <w:rPr>
                <w:rFonts w:ascii="Times New Roman" w:hAnsi="Times New Roman"/>
              </w:rPr>
            </w:pPr>
            <w:r w:rsidRPr="00090BA4">
              <w:rPr>
                <w:rFonts w:ascii="Times New Roman" w:hAnsi="Times New Roman"/>
              </w:rPr>
              <w:t>14</w:t>
            </w:r>
          </w:p>
        </w:tc>
        <w:tc>
          <w:tcPr>
            <w:tcW w:w="1560" w:type="dxa"/>
            <w:vAlign w:val="center"/>
          </w:tcPr>
          <w:p w14:paraId="3DB5D6F1" w14:textId="77777777" w:rsidR="00B7407D" w:rsidRPr="00090BA4" w:rsidRDefault="00B7407D" w:rsidP="007219FB">
            <w:pPr>
              <w:rPr>
                <w:rFonts w:ascii="Times New Roman" w:hAnsi="Times New Roman"/>
              </w:rPr>
            </w:pPr>
            <w:r w:rsidRPr="00090BA4">
              <w:rPr>
                <w:rFonts w:ascii="Times New Roman" w:hAnsi="Times New Roman"/>
                <w:sz w:val="18"/>
                <w:szCs w:val="18"/>
              </w:rPr>
              <w:t>49.41.20.000</w:t>
            </w:r>
          </w:p>
        </w:tc>
        <w:tc>
          <w:tcPr>
            <w:tcW w:w="5669" w:type="dxa"/>
          </w:tcPr>
          <w:p w14:paraId="0403B17F" w14:textId="77777777" w:rsidR="00B7407D" w:rsidRPr="00090BA4" w:rsidRDefault="00B7407D" w:rsidP="007219FB">
            <w:pPr>
              <w:rPr>
                <w:rFonts w:ascii="Times New Roman" w:hAnsi="Times New Roman"/>
              </w:rPr>
            </w:pPr>
            <w:r w:rsidRPr="00090BA4">
              <w:rPr>
                <w:rFonts w:ascii="Times New Roman" w:hAnsi="Times New Roman"/>
                <w:sz w:val="18"/>
                <w:szCs w:val="18"/>
              </w:rPr>
              <w:t>Услуги по аренде грузовых транспортных средств с водителем</w:t>
            </w:r>
          </w:p>
        </w:tc>
        <w:tc>
          <w:tcPr>
            <w:tcW w:w="1412" w:type="dxa"/>
            <w:vAlign w:val="center"/>
          </w:tcPr>
          <w:p w14:paraId="1CBD15BA" w14:textId="77777777" w:rsidR="00B7407D" w:rsidRPr="00090BA4" w:rsidRDefault="00B7407D" w:rsidP="007219FB">
            <w:pPr>
              <w:jc w:val="center"/>
              <w:rPr>
                <w:rFonts w:ascii="Times New Roman" w:hAnsi="Times New Roman"/>
              </w:rPr>
            </w:pPr>
            <w:r w:rsidRPr="00090BA4">
              <w:rPr>
                <w:rFonts w:ascii="Times New Roman" w:hAnsi="Times New Roman"/>
              </w:rPr>
              <w:t>40</w:t>
            </w:r>
          </w:p>
        </w:tc>
      </w:tr>
      <w:tr w:rsidR="00B7407D" w:rsidRPr="00090BA4" w14:paraId="4A08CA9B" w14:textId="77777777" w:rsidTr="007219FB">
        <w:tc>
          <w:tcPr>
            <w:tcW w:w="704" w:type="dxa"/>
            <w:vAlign w:val="center"/>
          </w:tcPr>
          <w:p w14:paraId="55E19C02" w14:textId="77777777" w:rsidR="00B7407D" w:rsidRPr="00090BA4" w:rsidRDefault="00B7407D" w:rsidP="007219FB">
            <w:pPr>
              <w:jc w:val="center"/>
              <w:rPr>
                <w:rFonts w:ascii="Times New Roman" w:hAnsi="Times New Roman"/>
              </w:rPr>
            </w:pPr>
            <w:r w:rsidRPr="00090BA4">
              <w:rPr>
                <w:rFonts w:ascii="Times New Roman" w:hAnsi="Times New Roman"/>
              </w:rPr>
              <w:t>15</w:t>
            </w:r>
          </w:p>
        </w:tc>
        <w:tc>
          <w:tcPr>
            <w:tcW w:w="1560" w:type="dxa"/>
            <w:vAlign w:val="center"/>
          </w:tcPr>
          <w:p w14:paraId="4B2AE226" w14:textId="77777777" w:rsidR="00B7407D" w:rsidRPr="00090BA4" w:rsidRDefault="00B7407D" w:rsidP="007219FB">
            <w:pPr>
              <w:rPr>
                <w:rFonts w:ascii="Times New Roman" w:hAnsi="Times New Roman"/>
              </w:rPr>
            </w:pPr>
            <w:r w:rsidRPr="00090BA4">
              <w:rPr>
                <w:rFonts w:ascii="Times New Roman" w:hAnsi="Times New Roman"/>
                <w:sz w:val="18"/>
                <w:szCs w:val="18"/>
              </w:rPr>
              <w:t>46.69.12.000</w:t>
            </w:r>
          </w:p>
        </w:tc>
        <w:tc>
          <w:tcPr>
            <w:tcW w:w="5669" w:type="dxa"/>
          </w:tcPr>
          <w:p w14:paraId="4732BB73" w14:textId="77777777" w:rsidR="00B7407D" w:rsidRPr="00090BA4" w:rsidRDefault="00B7407D" w:rsidP="007219FB">
            <w:pPr>
              <w:rPr>
                <w:rFonts w:ascii="Times New Roman" w:hAnsi="Times New Roman"/>
              </w:rPr>
            </w:pPr>
            <w:r w:rsidRPr="00090BA4">
              <w:rPr>
                <w:rFonts w:ascii="Times New Roman" w:hAnsi="Times New Roman"/>
                <w:sz w:val="18"/>
                <w:szCs w:val="18"/>
              </w:rPr>
              <w:t>Услуги по оптовой торговле эксплуатационными материалами и принадлежностями машин и оборудования</w:t>
            </w:r>
          </w:p>
        </w:tc>
        <w:tc>
          <w:tcPr>
            <w:tcW w:w="1412" w:type="dxa"/>
            <w:vAlign w:val="center"/>
          </w:tcPr>
          <w:p w14:paraId="004DF6FC" w14:textId="77777777" w:rsidR="00B7407D" w:rsidRPr="00090BA4" w:rsidRDefault="00B7407D" w:rsidP="007219FB">
            <w:pPr>
              <w:jc w:val="center"/>
              <w:rPr>
                <w:rFonts w:ascii="Times New Roman" w:hAnsi="Times New Roman"/>
              </w:rPr>
            </w:pPr>
            <w:r w:rsidRPr="00090BA4">
              <w:rPr>
                <w:rFonts w:ascii="Times New Roman" w:hAnsi="Times New Roman"/>
              </w:rPr>
              <w:t>30</w:t>
            </w:r>
          </w:p>
        </w:tc>
      </w:tr>
      <w:tr w:rsidR="00B7407D" w:rsidRPr="00090BA4" w14:paraId="5DC3667E" w14:textId="77777777" w:rsidTr="007219FB">
        <w:tc>
          <w:tcPr>
            <w:tcW w:w="704" w:type="dxa"/>
            <w:vAlign w:val="center"/>
          </w:tcPr>
          <w:p w14:paraId="4E518AD4" w14:textId="77777777" w:rsidR="00B7407D" w:rsidRPr="00090BA4" w:rsidRDefault="00B7407D" w:rsidP="007219FB">
            <w:pPr>
              <w:jc w:val="center"/>
              <w:rPr>
                <w:rFonts w:ascii="Times New Roman" w:hAnsi="Times New Roman"/>
              </w:rPr>
            </w:pPr>
            <w:r w:rsidRPr="00090BA4">
              <w:rPr>
                <w:rFonts w:ascii="Times New Roman" w:hAnsi="Times New Roman"/>
              </w:rPr>
              <w:t>16</w:t>
            </w:r>
          </w:p>
        </w:tc>
        <w:tc>
          <w:tcPr>
            <w:tcW w:w="1560" w:type="dxa"/>
            <w:vAlign w:val="center"/>
          </w:tcPr>
          <w:p w14:paraId="2947CC2C" w14:textId="77777777" w:rsidR="00B7407D" w:rsidRPr="00090BA4" w:rsidRDefault="00B7407D" w:rsidP="007219FB">
            <w:pPr>
              <w:rPr>
                <w:rFonts w:ascii="Times New Roman" w:hAnsi="Times New Roman"/>
                <w:sz w:val="18"/>
                <w:szCs w:val="18"/>
              </w:rPr>
            </w:pPr>
            <w:r w:rsidRPr="00090BA4">
              <w:rPr>
                <w:rFonts w:ascii="Times New Roman" w:hAnsi="Times New Roman"/>
                <w:sz w:val="18"/>
                <w:szCs w:val="18"/>
              </w:rPr>
              <w:t>33.12.29.000</w:t>
            </w:r>
          </w:p>
        </w:tc>
        <w:tc>
          <w:tcPr>
            <w:tcW w:w="5669" w:type="dxa"/>
          </w:tcPr>
          <w:p w14:paraId="42706FB4" w14:textId="77777777" w:rsidR="00B7407D" w:rsidRPr="00090BA4" w:rsidRDefault="00B7407D" w:rsidP="007219FB">
            <w:pPr>
              <w:rPr>
                <w:rFonts w:ascii="Times New Roman" w:hAnsi="Times New Roman"/>
                <w:sz w:val="18"/>
                <w:szCs w:val="18"/>
              </w:rPr>
            </w:pPr>
            <w:r w:rsidRPr="00090BA4">
              <w:rPr>
                <w:rFonts w:ascii="Times New Roman" w:hAnsi="Times New Roman"/>
                <w:sz w:val="18"/>
                <w:szCs w:val="18"/>
              </w:rPr>
              <w:t>Услуги по ремонту и техническому обслуживанию прочего оборудования специального назначения</w:t>
            </w:r>
          </w:p>
        </w:tc>
        <w:tc>
          <w:tcPr>
            <w:tcW w:w="1412" w:type="dxa"/>
            <w:vAlign w:val="center"/>
          </w:tcPr>
          <w:p w14:paraId="6E7A1D50" w14:textId="77777777" w:rsidR="00B7407D" w:rsidRPr="00090BA4" w:rsidRDefault="00B7407D" w:rsidP="007219FB">
            <w:pPr>
              <w:jc w:val="center"/>
              <w:rPr>
                <w:rFonts w:ascii="Times New Roman" w:hAnsi="Times New Roman"/>
              </w:rPr>
            </w:pPr>
            <w:r w:rsidRPr="00090BA4">
              <w:rPr>
                <w:rFonts w:ascii="Times New Roman" w:hAnsi="Times New Roman"/>
              </w:rPr>
              <w:t>60</w:t>
            </w:r>
          </w:p>
        </w:tc>
      </w:tr>
      <w:tr w:rsidR="00B7407D" w:rsidRPr="00090BA4" w14:paraId="657338FE" w14:textId="77777777" w:rsidTr="007219FB">
        <w:tc>
          <w:tcPr>
            <w:tcW w:w="704" w:type="dxa"/>
            <w:vAlign w:val="center"/>
          </w:tcPr>
          <w:p w14:paraId="2C3FE749" w14:textId="77777777" w:rsidR="00B7407D" w:rsidRPr="00090BA4" w:rsidRDefault="00B7407D" w:rsidP="007219FB">
            <w:pPr>
              <w:jc w:val="center"/>
              <w:rPr>
                <w:rFonts w:ascii="Times New Roman" w:hAnsi="Times New Roman"/>
              </w:rPr>
            </w:pPr>
            <w:r w:rsidRPr="00090BA4">
              <w:rPr>
                <w:rFonts w:ascii="Times New Roman" w:hAnsi="Times New Roman"/>
              </w:rPr>
              <w:t>17</w:t>
            </w:r>
          </w:p>
        </w:tc>
        <w:tc>
          <w:tcPr>
            <w:tcW w:w="1560" w:type="dxa"/>
            <w:vAlign w:val="center"/>
          </w:tcPr>
          <w:p w14:paraId="2A98AA7F" w14:textId="77777777" w:rsidR="00B7407D" w:rsidRPr="00090BA4" w:rsidRDefault="00B7407D" w:rsidP="007219FB">
            <w:pPr>
              <w:rPr>
                <w:rFonts w:ascii="Times New Roman" w:hAnsi="Times New Roman"/>
                <w:sz w:val="18"/>
                <w:szCs w:val="18"/>
              </w:rPr>
            </w:pPr>
            <w:r w:rsidRPr="00090BA4">
              <w:rPr>
                <w:rFonts w:ascii="Times New Roman" w:hAnsi="Times New Roman"/>
                <w:sz w:val="18"/>
                <w:szCs w:val="18"/>
              </w:rPr>
              <w:t>45.20.11.000</w:t>
            </w:r>
          </w:p>
        </w:tc>
        <w:tc>
          <w:tcPr>
            <w:tcW w:w="5669" w:type="dxa"/>
          </w:tcPr>
          <w:p w14:paraId="3DD18ED9" w14:textId="6039A345" w:rsidR="00B7407D" w:rsidRPr="00090BA4" w:rsidRDefault="00B7407D" w:rsidP="007219FB">
            <w:pPr>
              <w:rPr>
                <w:rFonts w:ascii="Times New Roman" w:hAnsi="Times New Roman"/>
                <w:sz w:val="18"/>
                <w:szCs w:val="18"/>
              </w:rPr>
            </w:pPr>
            <w:r w:rsidRPr="00090BA4">
              <w:rPr>
                <w:rFonts w:ascii="Times New Roman" w:hAnsi="Times New Roman"/>
                <w:sz w:val="18"/>
                <w:szCs w:val="18"/>
              </w:rPr>
              <w:t xml:space="preserve">Услуги </w:t>
            </w:r>
            <w:r w:rsidR="000E0AAD" w:rsidRPr="00090BA4">
              <w:rPr>
                <w:rFonts w:ascii="Times New Roman" w:hAnsi="Times New Roman"/>
                <w:sz w:val="18"/>
                <w:szCs w:val="18"/>
              </w:rPr>
              <w:t>по-обычному</w:t>
            </w:r>
            <w:r w:rsidRPr="00090BA4">
              <w:rPr>
                <w:rFonts w:ascii="Times New Roman" w:hAnsi="Times New Roman"/>
                <w:sz w:val="18"/>
                <w:szCs w:val="18"/>
              </w:rPr>
              <w:t xml:space="preserve">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p>
        </w:tc>
        <w:tc>
          <w:tcPr>
            <w:tcW w:w="1412" w:type="dxa"/>
            <w:vAlign w:val="center"/>
          </w:tcPr>
          <w:p w14:paraId="2B61E3F7" w14:textId="77777777" w:rsidR="00B7407D" w:rsidRPr="00090BA4" w:rsidRDefault="00B7407D" w:rsidP="007219FB">
            <w:pPr>
              <w:jc w:val="center"/>
              <w:rPr>
                <w:rFonts w:ascii="Times New Roman" w:hAnsi="Times New Roman"/>
              </w:rPr>
            </w:pPr>
            <w:r w:rsidRPr="00090BA4">
              <w:rPr>
                <w:rFonts w:ascii="Times New Roman" w:hAnsi="Times New Roman"/>
              </w:rPr>
              <w:t>60</w:t>
            </w:r>
          </w:p>
        </w:tc>
      </w:tr>
      <w:tr w:rsidR="00B7407D" w:rsidRPr="00090BA4" w14:paraId="75784A98" w14:textId="77777777" w:rsidTr="007219FB">
        <w:tc>
          <w:tcPr>
            <w:tcW w:w="704" w:type="dxa"/>
            <w:vAlign w:val="center"/>
          </w:tcPr>
          <w:p w14:paraId="105E664E" w14:textId="77777777" w:rsidR="00B7407D" w:rsidRPr="00090BA4" w:rsidRDefault="00B7407D" w:rsidP="007219FB">
            <w:pPr>
              <w:jc w:val="center"/>
              <w:rPr>
                <w:rFonts w:ascii="Times New Roman" w:hAnsi="Times New Roman"/>
              </w:rPr>
            </w:pPr>
            <w:r w:rsidRPr="00090BA4">
              <w:rPr>
                <w:rFonts w:ascii="Times New Roman" w:hAnsi="Times New Roman"/>
              </w:rPr>
              <w:t>18</w:t>
            </w:r>
          </w:p>
        </w:tc>
        <w:tc>
          <w:tcPr>
            <w:tcW w:w="1560" w:type="dxa"/>
            <w:vAlign w:val="center"/>
          </w:tcPr>
          <w:p w14:paraId="108785BF" w14:textId="77777777" w:rsidR="00B7407D" w:rsidRPr="00090BA4" w:rsidRDefault="00B7407D" w:rsidP="007219FB">
            <w:pPr>
              <w:rPr>
                <w:rFonts w:ascii="Times New Roman" w:hAnsi="Times New Roman"/>
              </w:rPr>
            </w:pPr>
            <w:r w:rsidRPr="00090BA4">
              <w:rPr>
                <w:rFonts w:ascii="Times New Roman" w:hAnsi="Times New Roman"/>
                <w:sz w:val="18"/>
                <w:szCs w:val="18"/>
              </w:rPr>
              <w:t>77.12.11.000</w:t>
            </w:r>
          </w:p>
        </w:tc>
        <w:tc>
          <w:tcPr>
            <w:tcW w:w="5669" w:type="dxa"/>
          </w:tcPr>
          <w:p w14:paraId="3A22A7D6" w14:textId="77777777" w:rsidR="00B7407D" w:rsidRPr="00090BA4" w:rsidRDefault="00B7407D" w:rsidP="007219FB">
            <w:pPr>
              <w:rPr>
                <w:rFonts w:ascii="Times New Roman" w:hAnsi="Times New Roman"/>
              </w:rPr>
            </w:pPr>
            <w:r w:rsidRPr="00090BA4">
              <w:rPr>
                <w:rFonts w:ascii="Times New Roman" w:hAnsi="Times New Roman"/>
                <w:sz w:val="18"/>
                <w:szCs w:val="18"/>
              </w:rPr>
              <w:t>Услуги по аренде и лизингу грузовых транспортных средств без водителя</w:t>
            </w:r>
          </w:p>
        </w:tc>
        <w:tc>
          <w:tcPr>
            <w:tcW w:w="1412" w:type="dxa"/>
            <w:vAlign w:val="center"/>
          </w:tcPr>
          <w:p w14:paraId="5E8D801A" w14:textId="77777777" w:rsidR="00B7407D" w:rsidRPr="00090BA4" w:rsidRDefault="00B7407D" w:rsidP="007219FB">
            <w:pPr>
              <w:jc w:val="center"/>
              <w:rPr>
                <w:rFonts w:ascii="Times New Roman" w:hAnsi="Times New Roman"/>
              </w:rPr>
            </w:pPr>
            <w:r w:rsidRPr="00090BA4">
              <w:rPr>
                <w:rFonts w:ascii="Times New Roman" w:hAnsi="Times New Roman"/>
              </w:rPr>
              <w:t>40</w:t>
            </w:r>
          </w:p>
        </w:tc>
      </w:tr>
      <w:tr w:rsidR="00B7407D" w:rsidRPr="00090BA4" w14:paraId="3063EEAA" w14:textId="77777777" w:rsidTr="007219FB">
        <w:tc>
          <w:tcPr>
            <w:tcW w:w="704" w:type="dxa"/>
            <w:vAlign w:val="center"/>
          </w:tcPr>
          <w:p w14:paraId="22D2B1AA" w14:textId="77777777" w:rsidR="00B7407D" w:rsidRPr="00090BA4" w:rsidRDefault="00B7407D" w:rsidP="007219FB">
            <w:pPr>
              <w:jc w:val="center"/>
              <w:rPr>
                <w:rFonts w:ascii="Times New Roman" w:hAnsi="Times New Roman"/>
              </w:rPr>
            </w:pPr>
            <w:r w:rsidRPr="00090BA4">
              <w:rPr>
                <w:rFonts w:ascii="Times New Roman" w:hAnsi="Times New Roman"/>
              </w:rPr>
              <w:t>19</w:t>
            </w:r>
          </w:p>
        </w:tc>
        <w:tc>
          <w:tcPr>
            <w:tcW w:w="1560" w:type="dxa"/>
            <w:vAlign w:val="center"/>
          </w:tcPr>
          <w:p w14:paraId="07F697C2" w14:textId="77777777" w:rsidR="00B7407D" w:rsidRPr="00090BA4" w:rsidRDefault="00B7407D" w:rsidP="007219FB">
            <w:pPr>
              <w:rPr>
                <w:rFonts w:ascii="Times New Roman" w:hAnsi="Times New Roman"/>
              </w:rPr>
            </w:pPr>
            <w:r w:rsidRPr="00090BA4">
              <w:rPr>
                <w:rFonts w:ascii="Times New Roman" w:hAnsi="Times New Roman"/>
                <w:sz w:val="18"/>
                <w:szCs w:val="18"/>
              </w:rPr>
              <w:t>52.29.20.000</w:t>
            </w:r>
          </w:p>
        </w:tc>
        <w:tc>
          <w:tcPr>
            <w:tcW w:w="5669" w:type="dxa"/>
          </w:tcPr>
          <w:p w14:paraId="1A28AE84" w14:textId="77777777" w:rsidR="00B7407D" w:rsidRPr="00090BA4" w:rsidRDefault="00B7407D" w:rsidP="007219FB">
            <w:pPr>
              <w:rPr>
                <w:rFonts w:ascii="Times New Roman" w:hAnsi="Times New Roman"/>
              </w:rPr>
            </w:pPr>
            <w:r w:rsidRPr="00090BA4">
              <w:rPr>
                <w:rFonts w:ascii="Times New Roman" w:hAnsi="Times New Roman"/>
                <w:sz w:val="18"/>
                <w:szCs w:val="18"/>
              </w:rPr>
              <w:t>Услуги транспортные вспомогательные прочие, не включенные в другие группировки</w:t>
            </w:r>
          </w:p>
        </w:tc>
        <w:tc>
          <w:tcPr>
            <w:tcW w:w="1412" w:type="dxa"/>
            <w:vAlign w:val="center"/>
          </w:tcPr>
          <w:p w14:paraId="25BBCAE8" w14:textId="77777777" w:rsidR="00B7407D" w:rsidRPr="00090BA4" w:rsidRDefault="00B7407D" w:rsidP="007219FB">
            <w:pPr>
              <w:jc w:val="center"/>
              <w:rPr>
                <w:rFonts w:ascii="Times New Roman" w:hAnsi="Times New Roman"/>
              </w:rPr>
            </w:pPr>
            <w:r w:rsidRPr="00090BA4">
              <w:rPr>
                <w:rFonts w:ascii="Times New Roman" w:hAnsi="Times New Roman"/>
              </w:rPr>
              <w:t>30</w:t>
            </w:r>
          </w:p>
        </w:tc>
      </w:tr>
      <w:tr w:rsidR="00B7407D" w:rsidRPr="00090BA4" w14:paraId="2908D073" w14:textId="77777777" w:rsidTr="007219FB">
        <w:tc>
          <w:tcPr>
            <w:tcW w:w="704" w:type="dxa"/>
            <w:vAlign w:val="center"/>
          </w:tcPr>
          <w:p w14:paraId="04C7B512" w14:textId="77777777" w:rsidR="00B7407D" w:rsidRPr="00090BA4" w:rsidRDefault="00B7407D" w:rsidP="007219FB">
            <w:pPr>
              <w:jc w:val="center"/>
              <w:rPr>
                <w:rFonts w:ascii="Times New Roman" w:hAnsi="Times New Roman"/>
              </w:rPr>
            </w:pPr>
            <w:r w:rsidRPr="00090BA4">
              <w:rPr>
                <w:rFonts w:ascii="Times New Roman" w:hAnsi="Times New Roman"/>
              </w:rPr>
              <w:t>20</w:t>
            </w:r>
          </w:p>
        </w:tc>
        <w:tc>
          <w:tcPr>
            <w:tcW w:w="1560" w:type="dxa"/>
            <w:vAlign w:val="center"/>
          </w:tcPr>
          <w:p w14:paraId="7C7A27B0" w14:textId="77777777" w:rsidR="00B7407D" w:rsidRPr="00090BA4" w:rsidRDefault="00B7407D" w:rsidP="007219FB">
            <w:pPr>
              <w:rPr>
                <w:rFonts w:ascii="Times New Roman" w:hAnsi="Times New Roman"/>
                <w:sz w:val="18"/>
                <w:szCs w:val="18"/>
              </w:rPr>
            </w:pPr>
            <w:r w:rsidRPr="00090BA4">
              <w:rPr>
                <w:rFonts w:ascii="Times New Roman" w:hAnsi="Times New Roman"/>
                <w:sz w:val="18"/>
                <w:szCs w:val="18"/>
              </w:rPr>
              <w:t>28.13.12.000</w:t>
            </w:r>
          </w:p>
        </w:tc>
        <w:tc>
          <w:tcPr>
            <w:tcW w:w="5669" w:type="dxa"/>
          </w:tcPr>
          <w:p w14:paraId="755174F5" w14:textId="77777777" w:rsidR="00B7407D" w:rsidRPr="00090BA4" w:rsidRDefault="00B7407D" w:rsidP="007219FB">
            <w:pPr>
              <w:rPr>
                <w:rFonts w:ascii="Times New Roman" w:hAnsi="Times New Roman"/>
                <w:sz w:val="18"/>
                <w:szCs w:val="18"/>
              </w:rPr>
            </w:pPr>
            <w:r w:rsidRPr="00090BA4">
              <w:rPr>
                <w:rFonts w:ascii="Times New Roman" w:hAnsi="Times New Roman"/>
                <w:sz w:val="18"/>
                <w:szCs w:val="18"/>
              </w:rPr>
              <w:t>Насосы возвратно-поступательные объемного действия прочие для перекачки жидкостей</w:t>
            </w:r>
          </w:p>
        </w:tc>
        <w:tc>
          <w:tcPr>
            <w:tcW w:w="1412" w:type="dxa"/>
            <w:vAlign w:val="center"/>
          </w:tcPr>
          <w:p w14:paraId="5100DC1B" w14:textId="77777777" w:rsidR="00B7407D" w:rsidRPr="00090BA4" w:rsidRDefault="00B7407D" w:rsidP="007219FB">
            <w:pPr>
              <w:jc w:val="center"/>
              <w:rPr>
                <w:rFonts w:ascii="Times New Roman" w:hAnsi="Times New Roman"/>
              </w:rPr>
            </w:pPr>
            <w:r w:rsidRPr="00090BA4">
              <w:rPr>
                <w:rFonts w:ascii="Times New Roman" w:hAnsi="Times New Roman"/>
              </w:rPr>
              <w:t>60</w:t>
            </w:r>
          </w:p>
        </w:tc>
      </w:tr>
    </w:tbl>
    <w:p w14:paraId="05C8B476" w14:textId="77777777" w:rsidR="00662AAF" w:rsidRPr="00646E72" w:rsidRDefault="00662AAF" w:rsidP="00C265A7">
      <w:pPr>
        <w:autoSpaceDE w:val="0"/>
        <w:autoSpaceDN w:val="0"/>
        <w:spacing w:before="220" w:after="1" w:line="220" w:lineRule="atLeast"/>
        <w:jc w:val="both"/>
        <w:rPr>
          <w:rFonts w:ascii="Times New Roman" w:eastAsia="Times New Roman" w:hAnsi="Times New Roman"/>
          <w:sz w:val="24"/>
          <w:szCs w:val="24"/>
        </w:rPr>
      </w:pPr>
    </w:p>
    <w:sectPr w:rsidR="00662AAF" w:rsidRPr="00646E72" w:rsidSect="000C6B52">
      <w:pgSz w:w="11906" w:h="16838"/>
      <w:pgMar w:top="709" w:right="851"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695CF" w14:textId="77777777" w:rsidR="006A3947" w:rsidRDefault="006A3947" w:rsidP="00441CB3">
      <w:r>
        <w:separator/>
      </w:r>
    </w:p>
  </w:endnote>
  <w:endnote w:type="continuationSeparator" w:id="0">
    <w:p w14:paraId="7565E78C" w14:textId="77777777" w:rsidR="006A3947" w:rsidRDefault="006A3947" w:rsidP="0044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A0DEC" w14:textId="77777777" w:rsidR="006A3947" w:rsidRDefault="006A3947" w:rsidP="00441CB3">
      <w:r>
        <w:separator/>
      </w:r>
    </w:p>
  </w:footnote>
  <w:footnote w:type="continuationSeparator" w:id="0">
    <w:p w14:paraId="459C281D" w14:textId="77777777" w:rsidR="006A3947" w:rsidRDefault="006A3947" w:rsidP="00441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C55F1"/>
    <w:multiLevelType w:val="hybridMultilevel"/>
    <w:tmpl w:val="A03EEDDC"/>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0A34746"/>
    <w:multiLevelType w:val="hybridMultilevel"/>
    <w:tmpl w:val="FE1CFE8A"/>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2" w15:restartNumberingAfterBreak="0">
    <w:nsid w:val="24865904"/>
    <w:multiLevelType w:val="hybridMultilevel"/>
    <w:tmpl w:val="6FFA515C"/>
    <w:lvl w:ilvl="0" w:tplc="B86E071E">
      <w:start w:val="1"/>
      <w:numFmt w:val="decimal"/>
      <w:lvlText w:val="%1)"/>
      <w:lvlJc w:val="left"/>
      <w:pPr>
        <w:ind w:left="0" w:firstLine="900"/>
      </w:pPr>
      <w:rPr>
        <w:rFonts w:hint="default"/>
        <w:b w:val="0"/>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2BF815BF"/>
    <w:multiLevelType w:val="hybridMultilevel"/>
    <w:tmpl w:val="FDE283AC"/>
    <w:lvl w:ilvl="0" w:tplc="A08CBD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B724DF"/>
    <w:multiLevelType w:val="hybridMultilevel"/>
    <w:tmpl w:val="8BC0A5E2"/>
    <w:lvl w:ilvl="0" w:tplc="A08CBD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6076B4"/>
    <w:multiLevelType w:val="hybridMultilevel"/>
    <w:tmpl w:val="BBC86654"/>
    <w:lvl w:ilvl="0" w:tplc="A08CBD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3901F1"/>
    <w:multiLevelType w:val="hybridMultilevel"/>
    <w:tmpl w:val="69021350"/>
    <w:lvl w:ilvl="0" w:tplc="04190001">
      <w:start w:val="1"/>
      <w:numFmt w:val="bullet"/>
      <w:lvlText w:val=""/>
      <w:lvlJc w:val="left"/>
      <w:pPr>
        <w:ind w:left="1341" w:hanging="360"/>
      </w:pPr>
      <w:rPr>
        <w:rFonts w:ascii="Symbol" w:hAnsi="Symbol" w:hint="default"/>
      </w:rPr>
    </w:lvl>
    <w:lvl w:ilvl="1" w:tplc="04190003" w:tentative="1">
      <w:start w:val="1"/>
      <w:numFmt w:val="bullet"/>
      <w:lvlText w:val="o"/>
      <w:lvlJc w:val="left"/>
      <w:pPr>
        <w:ind w:left="2061" w:hanging="360"/>
      </w:pPr>
      <w:rPr>
        <w:rFonts w:ascii="Courier New" w:hAnsi="Courier New" w:cs="Courier New" w:hint="default"/>
      </w:rPr>
    </w:lvl>
    <w:lvl w:ilvl="2" w:tplc="04190005" w:tentative="1">
      <w:start w:val="1"/>
      <w:numFmt w:val="bullet"/>
      <w:lvlText w:val=""/>
      <w:lvlJc w:val="left"/>
      <w:pPr>
        <w:ind w:left="2781" w:hanging="360"/>
      </w:pPr>
      <w:rPr>
        <w:rFonts w:ascii="Wingdings" w:hAnsi="Wingdings" w:hint="default"/>
      </w:rPr>
    </w:lvl>
    <w:lvl w:ilvl="3" w:tplc="04190001" w:tentative="1">
      <w:start w:val="1"/>
      <w:numFmt w:val="bullet"/>
      <w:lvlText w:val=""/>
      <w:lvlJc w:val="left"/>
      <w:pPr>
        <w:ind w:left="3501" w:hanging="360"/>
      </w:pPr>
      <w:rPr>
        <w:rFonts w:ascii="Symbol" w:hAnsi="Symbol" w:hint="default"/>
      </w:rPr>
    </w:lvl>
    <w:lvl w:ilvl="4" w:tplc="04190003" w:tentative="1">
      <w:start w:val="1"/>
      <w:numFmt w:val="bullet"/>
      <w:lvlText w:val="o"/>
      <w:lvlJc w:val="left"/>
      <w:pPr>
        <w:ind w:left="4221" w:hanging="360"/>
      </w:pPr>
      <w:rPr>
        <w:rFonts w:ascii="Courier New" w:hAnsi="Courier New" w:cs="Courier New" w:hint="default"/>
      </w:rPr>
    </w:lvl>
    <w:lvl w:ilvl="5" w:tplc="04190005" w:tentative="1">
      <w:start w:val="1"/>
      <w:numFmt w:val="bullet"/>
      <w:lvlText w:val=""/>
      <w:lvlJc w:val="left"/>
      <w:pPr>
        <w:ind w:left="4941" w:hanging="360"/>
      </w:pPr>
      <w:rPr>
        <w:rFonts w:ascii="Wingdings" w:hAnsi="Wingdings" w:hint="default"/>
      </w:rPr>
    </w:lvl>
    <w:lvl w:ilvl="6" w:tplc="04190001" w:tentative="1">
      <w:start w:val="1"/>
      <w:numFmt w:val="bullet"/>
      <w:lvlText w:val=""/>
      <w:lvlJc w:val="left"/>
      <w:pPr>
        <w:ind w:left="5661" w:hanging="360"/>
      </w:pPr>
      <w:rPr>
        <w:rFonts w:ascii="Symbol" w:hAnsi="Symbol" w:hint="default"/>
      </w:rPr>
    </w:lvl>
    <w:lvl w:ilvl="7" w:tplc="04190003" w:tentative="1">
      <w:start w:val="1"/>
      <w:numFmt w:val="bullet"/>
      <w:lvlText w:val="o"/>
      <w:lvlJc w:val="left"/>
      <w:pPr>
        <w:ind w:left="6381" w:hanging="360"/>
      </w:pPr>
      <w:rPr>
        <w:rFonts w:ascii="Courier New" w:hAnsi="Courier New" w:cs="Courier New" w:hint="default"/>
      </w:rPr>
    </w:lvl>
    <w:lvl w:ilvl="8" w:tplc="04190005" w:tentative="1">
      <w:start w:val="1"/>
      <w:numFmt w:val="bullet"/>
      <w:lvlText w:val=""/>
      <w:lvlJc w:val="left"/>
      <w:pPr>
        <w:ind w:left="7101" w:hanging="360"/>
      </w:pPr>
      <w:rPr>
        <w:rFonts w:ascii="Wingdings" w:hAnsi="Wingdings" w:hint="default"/>
      </w:rPr>
    </w:lvl>
  </w:abstractNum>
  <w:abstractNum w:abstractNumId="7" w15:restartNumberingAfterBreak="0">
    <w:nsid w:val="49465530"/>
    <w:multiLevelType w:val="hybridMultilevel"/>
    <w:tmpl w:val="0F56D404"/>
    <w:lvl w:ilvl="0" w:tplc="A08CBD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B07AC2"/>
    <w:multiLevelType w:val="hybridMultilevel"/>
    <w:tmpl w:val="B30671B4"/>
    <w:lvl w:ilvl="0" w:tplc="A08CBD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CE47E7"/>
    <w:multiLevelType w:val="hybridMultilevel"/>
    <w:tmpl w:val="5B4E3F04"/>
    <w:lvl w:ilvl="0" w:tplc="A08CBD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040421"/>
    <w:multiLevelType w:val="hybridMultilevel"/>
    <w:tmpl w:val="D98A2832"/>
    <w:lvl w:ilvl="0" w:tplc="8674A86C">
      <w:start w:val="1"/>
      <w:numFmt w:val="decimal"/>
      <w:lvlText w:val="%1)"/>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2CE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6A9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305D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CF9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A37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601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CCF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209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FE87832"/>
    <w:multiLevelType w:val="multilevel"/>
    <w:tmpl w:val="36F0F2A4"/>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pStyle w:val="-3"/>
      <w:lvlText w:val="%1.%2.%3."/>
      <w:lvlJc w:val="left"/>
      <w:pPr>
        <w:ind w:left="720" w:hanging="720"/>
      </w:pPr>
      <w:rPr>
        <w:rFonts w:cs="Times New Roman"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746943B5"/>
    <w:multiLevelType w:val="hybridMultilevel"/>
    <w:tmpl w:val="88A0C45A"/>
    <w:lvl w:ilvl="0" w:tplc="A08CBD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697ECA"/>
    <w:multiLevelType w:val="hybridMultilevel"/>
    <w:tmpl w:val="FDE283AC"/>
    <w:lvl w:ilvl="0" w:tplc="A08CBD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88580324">
    <w:abstractNumId w:val="11"/>
  </w:num>
  <w:num w:numId="2" w16cid:durableId="722480648">
    <w:abstractNumId w:val="4"/>
  </w:num>
  <w:num w:numId="3" w16cid:durableId="620496428">
    <w:abstractNumId w:val="0"/>
  </w:num>
  <w:num w:numId="4" w16cid:durableId="1724333008">
    <w:abstractNumId w:val="10"/>
  </w:num>
  <w:num w:numId="5" w16cid:durableId="192353558">
    <w:abstractNumId w:val="1"/>
  </w:num>
  <w:num w:numId="6" w16cid:durableId="581374125">
    <w:abstractNumId w:val="6"/>
  </w:num>
  <w:num w:numId="7" w16cid:durableId="2035886241">
    <w:abstractNumId w:val="2"/>
  </w:num>
  <w:num w:numId="8" w16cid:durableId="1352148127">
    <w:abstractNumId w:val="13"/>
  </w:num>
  <w:num w:numId="9" w16cid:durableId="1211652929">
    <w:abstractNumId w:val="3"/>
  </w:num>
  <w:num w:numId="10" w16cid:durableId="248538377">
    <w:abstractNumId w:val="7"/>
  </w:num>
  <w:num w:numId="11" w16cid:durableId="1540435680">
    <w:abstractNumId w:val="8"/>
  </w:num>
  <w:num w:numId="12" w16cid:durableId="2145274942">
    <w:abstractNumId w:val="12"/>
  </w:num>
  <w:num w:numId="13" w16cid:durableId="790710898">
    <w:abstractNumId w:val="9"/>
  </w:num>
  <w:num w:numId="14" w16cid:durableId="171580828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7D90"/>
    <w:rsid w:val="00000C7C"/>
    <w:rsid w:val="0004186F"/>
    <w:rsid w:val="0005789F"/>
    <w:rsid w:val="00065045"/>
    <w:rsid w:val="00066514"/>
    <w:rsid w:val="00080613"/>
    <w:rsid w:val="000C6B52"/>
    <w:rsid w:val="000D1172"/>
    <w:rsid w:val="000E0AAD"/>
    <w:rsid w:val="000F23E7"/>
    <w:rsid w:val="001004F3"/>
    <w:rsid w:val="00101616"/>
    <w:rsid w:val="00132FF8"/>
    <w:rsid w:val="001648DB"/>
    <w:rsid w:val="00166FD7"/>
    <w:rsid w:val="00180A75"/>
    <w:rsid w:val="00183198"/>
    <w:rsid w:val="001A1D3A"/>
    <w:rsid w:val="001A3D07"/>
    <w:rsid w:val="001D5E91"/>
    <w:rsid w:val="001D7636"/>
    <w:rsid w:val="001E30FD"/>
    <w:rsid w:val="001E6CC9"/>
    <w:rsid w:val="00201C86"/>
    <w:rsid w:val="00203724"/>
    <w:rsid w:val="002256F7"/>
    <w:rsid w:val="002305D0"/>
    <w:rsid w:val="00255CE4"/>
    <w:rsid w:val="00262222"/>
    <w:rsid w:val="00262DE5"/>
    <w:rsid w:val="002770C7"/>
    <w:rsid w:val="00280D65"/>
    <w:rsid w:val="002C1A2A"/>
    <w:rsid w:val="002E6B70"/>
    <w:rsid w:val="002E6E66"/>
    <w:rsid w:val="00305ADA"/>
    <w:rsid w:val="00322CEA"/>
    <w:rsid w:val="003312CF"/>
    <w:rsid w:val="00352CB1"/>
    <w:rsid w:val="00355C74"/>
    <w:rsid w:val="00364784"/>
    <w:rsid w:val="00370A60"/>
    <w:rsid w:val="003773A2"/>
    <w:rsid w:val="003922B0"/>
    <w:rsid w:val="003B33FE"/>
    <w:rsid w:val="003C7107"/>
    <w:rsid w:val="003D7D90"/>
    <w:rsid w:val="003E3867"/>
    <w:rsid w:val="003E3C5E"/>
    <w:rsid w:val="003F30F4"/>
    <w:rsid w:val="00405DCD"/>
    <w:rsid w:val="00425FBE"/>
    <w:rsid w:val="004356AA"/>
    <w:rsid w:val="00441CB3"/>
    <w:rsid w:val="00452EA1"/>
    <w:rsid w:val="00453A4B"/>
    <w:rsid w:val="00455786"/>
    <w:rsid w:val="00474DDB"/>
    <w:rsid w:val="00492147"/>
    <w:rsid w:val="004E3174"/>
    <w:rsid w:val="00517FF5"/>
    <w:rsid w:val="00554388"/>
    <w:rsid w:val="00555A88"/>
    <w:rsid w:val="00590809"/>
    <w:rsid w:val="005917FA"/>
    <w:rsid w:val="005A5A80"/>
    <w:rsid w:val="005A6915"/>
    <w:rsid w:val="005B7C18"/>
    <w:rsid w:val="005E11AE"/>
    <w:rsid w:val="005F3B35"/>
    <w:rsid w:val="006417AE"/>
    <w:rsid w:val="00644C60"/>
    <w:rsid w:val="00646E72"/>
    <w:rsid w:val="006551F6"/>
    <w:rsid w:val="006611A7"/>
    <w:rsid w:val="00662AAF"/>
    <w:rsid w:val="00671772"/>
    <w:rsid w:val="00673298"/>
    <w:rsid w:val="006A23E2"/>
    <w:rsid w:val="006A3947"/>
    <w:rsid w:val="006D2829"/>
    <w:rsid w:val="006D4D33"/>
    <w:rsid w:val="0070087A"/>
    <w:rsid w:val="00702566"/>
    <w:rsid w:val="0072298D"/>
    <w:rsid w:val="00755FB9"/>
    <w:rsid w:val="0076169F"/>
    <w:rsid w:val="007629AF"/>
    <w:rsid w:val="007B3884"/>
    <w:rsid w:val="007D2350"/>
    <w:rsid w:val="00812AB3"/>
    <w:rsid w:val="00830CED"/>
    <w:rsid w:val="00830E43"/>
    <w:rsid w:val="008361A0"/>
    <w:rsid w:val="00842352"/>
    <w:rsid w:val="00847639"/>
    <w:rsid w:val="00855B5F"/>
    <w:rsid w:val="0087491F"/>
    <w:rsid w:val="008A26DC"/>
    <w:rsid w:val="008A6EDD"/>
    <w:rsid w:val="008C00EA"/>
    <w:rsid w:val="008C53C7"/>
    <w:rsid w:val="0093401D"/>
    <w:rsid w:val="0094299C"/>
    <w:rsid w:val="009535C0"/>
    <w:rsid w:val="00967BA9"/>
    <w:rsid w:val="00971981"/>
    <w:rsid w:val="009849B4"/>
    <w:rsid w:val="00993BA2"/>
    <w:rsid w:val="009B7546"/>
    <w:rsid w:val="009D09EB"/>
    <w:rsid w:val="009D153C"/>
    <w:rsid w:val="00A2270B"/>
    <w:rsid w:val="00A64307"/>
    <w:rsid w:val="00AB0501"/>
    <w:rsid w:val="00AB4355"/>
    <w:rsid w:val="00AD0FA5"/>
    <w:rsid w:val="00AD3539"/>
    <w:rsid w:val="00B1049C"/>
    <w:rsid w:val="00B358F2"/>
    <w:rsid w:val="00B63A9F"/>
    <w:rsid w:val="00B672D1"/>
    <w:rsid w:val="00B7407D"/>
    <w:rsid w:val="00B842D1"/>
    <w:rsid w:val="00B85124"/>
    <w:rsid w:val="00BA166E"/>
    <w:rsid w:val="00BB42E5"/>
    <w:rsid w:val="00BB6502"/>
    <w:rsid w:val="00BB7766"/>
    <w:rsid w:val="00BF471C"/>
    <w:rsid w:val="00BF5711"/>
    <w:rsid w:val="00C126E5"/>
    <w:rsid w:val="00C265A7"/>
    <w:rsid w:val="00C62999"/>
    <w:rsid w:val="00C65CA1"/>
    <w:rsid w:val="00C864E6"/>
    <w:rsid w:val="00C92079"/>
    <w:rsid w:val="00CF37A7"/>
    <w:rsid w:val="00D20D76"/>
    <w:rsid w:val="00D875AE"/>
    <w:rsid w:val="00DA1ACF"/>
    <w:rsid w:val="00DF5223"/>
    <w:rsid w:val="00E04046"/>
    <w:rsid w:val="00E12FE4"/>
    <w:rsid w:val="00E43744"/>
    <w:rsid w:val="00E52691"/>
    <w:rsid w:val="00E64F12"/>
    <w:rsid w:val="00EC0511"/>
    <w:rsid w:val="00EF4EC4"/>
    <w:rsid w:val="00F309A2"/>
    <w:rsid w:val="00F401CE"/>
    <w:rsid w:val="00F82EC9"/>
    <w:rsid w:val="00F91E95"/>
    <w:rsid w:val="00FA0969"/>
    <w:rsid w:val="00FA115D"/>
    <w:rsid w:val="00FB36DF"/>
    <w:rsid w:val="00FD5132"/>
    <w:rsid w:val="00FE4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3553"/>
  <w15:docId w15:val="{A9642FA9-3E85-4673-918B-BC7AF52A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7D90"/>
    <w:pPr>
      <w:spacing w:after="0" w:line="240" w:lineRule="auto"/>
    </w:pPr>
    <w:rPr>
      <w:rFonts w:ascii="Calibri" w:hAnsi="Calibri" w:cs="Calibri"/>
      <w:lang w:eastAsia="ru-RU"/>
    </w:rPr>
  </w:style>
  <w:style w:type="paragraph" w:styleId="1">
    <w:name w:val="heading 1"/>
    <w:basedOn w:val="a"/>
    <w:next w:val="a"/>
    <w:link w:val="10"/>
    <w:uiPriority w:val="9"/>
    <w:qFormat/>
    <w:rsid w:val="00BF5711"/>
    <w:pPr>
      <w:keepNext/>
      <w:autoSpaceDE w:val="0"/>
      <w:autoSpaceDN w:val="0"/>
      <w:outlineLvl w:val="0"/>
    </w:pPr>
    <w:rPr>
      <w:rFonts w:ascii="Times New Roman" w:eastAsia="Times New Roman" w:hAnsi="Times New Roman" w:cs="Times New Roman"/>
      <w:b/>
      <w:bCs/>
      <w:sz w:val="20"/>
      <w:szCs w:val="20"/>
    </w:rPr>
  </w:style>
  <w:style w:type="paragraph" w:styleId="2">
    <w:name w:val="heading 2"/>
    <w:basedOn w:val="a"/>
    <w:next w:val="a"/>
    <w:link w:val="20"/>
    <w:uiPriority w:val="9"/>
    <w:semiHidden/>
    <w:unhideWhenUsed/>
    <w:qFormat/>
    <w:rsid w:val="00BF5711"/>
    <w:pPr>
      <w:keepNext/>
      <w:spacing w:before="240" w:after="60" w:line="276" w:lineRule="auto"/>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docbaseattributestylewithoutnowrap1">
    <w:name w:val="defaultdocbaseattributestylewithoutnowrap1"/>
    <w:basedOn w:val="a0"/>
    <w:rsid w:val="003D7D90"/>
    <w:rPr>
      <w:rFonts w:ascii="Tahoma" w:hAnsi="Tahoma" w:cs="Tahoma" w:hint="default"/>
    </w:rPr>
  </w:style>
  <w:style w:type="paragraph" w:customStyle="1" w:styleId="CharChar4CharCharCharCharCharChar">
    <w:name w:val="Char Char4 Знак Знак Char Char Знак Знак Char Char Знак Char Char"/>
    <w:basedOn w:val="a"/>
    <w:semiHidden/>
    <w:rsid w:val="00F91E9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CharCharChar">
    <w:name w:val="Знак Знак1 Char Char Char"/>
    <w:basedOn w:val="a"/>
    <w:uiPriority w:val="99"/>
    <w:rsid w:val="009D153C"/>
    <w:pPr>
      <w:spacing w:after="160"/>
    </w:pPr>
    <w:rPr>
      <w:rFonts w:ascii="Arial" w:eastAsia="Times New Roman" w:hAnsi="Arial" w:cs="Arial"/>
      <w:b/>
      <w:bCs/>
      <w:color w:val="FFFFFF"/>
      <w:sz w:val="32"/>
      <w:szCs w:val="32"/>
      <w:lang w:val="en-US" w:eastAsia="en-US"/>
    </w:rPr>
  </w:style>
  <w:style w:type="paragraph" w:styleId="a3">
    <w:name w:val="List Paragraph"/>
    <w:basedOn w:val="a"/>
    <w:uiPriority w:val="34"/>
    <w:qFormat/>
    <w:rsid w:val="00971981"/>
    <w:pPr>
      <w:ind w:left="720"/>
      <w:contextualSpacing/>
    </w:pPr>
  </w:style>
  <w:style w:type="paragraph" w:styleId="a4">
    <w:name w:val="header"/>
    <w:basedOn w:val="a"/>
    <w:link w:val="a5"/>
    <w:uiPriority w:val="99"/>
    <w:unhideWhenUsed/>
    <w:rsid w:val="00441CB3"/>
    <w:pPr>
      <w:tabs>
        <w:tab w:val="center" w:pos="4677"/>
        <w:tab w:val="right" w:pos="9355"/>
      </w:tabs>
    </w:pPr>
  </w:style>
  <w:style w:type="character" w:customStyle="1" w:styleId="a5">
    <w:name w:val="Верхний колонтитул Знак"/>
    <w:basedOn w:val="a0"/>
    <w:link w:val="a4"/>
    <w:uiPriority w:val="99"/>
    <w:rsid w:val="00441CB3"/>
    <w:rPr>
      <w:rFonts w:ascii="Calibri" w:hAnsi="Calibri" w:cs="Calibri"/>
      <w:lang w:eastAsia="ru-RU"/>
    </w:rPr>
  </w:style>
  <w:style w:type="paragraph" w:styleId="a6">
    <w:name w:val="footer"/>
    <w:basedOn w:val="a"/>
    <w:link w:val="a7"/>
    <w:uiPriority w:val="99"/>
    <w:unhideWhenUsed/>
    <w:rsid w:val="00441CB3"/>
    <w:pPr>
      <w:tabs>
        <w:tab w:val="center" w:pos="4677"/>
        <w:tab w:val="right" w:pos="9355"/>
      </w:tabs>
    </w:pPr>
  </w:style>
  <w:style w:type="character" w:customStyle="1" w:styleId="a7">
    <w:name w:val="Нижний колонтитул Знак"/>
    <w:basedOn w:val="a0"/>
    <w:link w:val="a6"/>
    <w:uiPriority w:val="99"/>
    <w:rsid w:val="00441CB3"/>
    <w:rPr>
      <w:rFonts w:ascii="Calibri" w:hAnsi="Calibri" w:cs="Calibri"/>
      <w:lang w:eastAsia="ru-RU"/>
    </w:rPr>
  </w:style>
  <w:style w:type="table" w:styleId="a8">
    <w:name w:val="Table Grid"/>
    <w:basedOn w:val="a1"/>
    <w:uiPriority w:val="59"/>
    <w:rsid w:val="00847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rsid w:val="002305D0"/>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2305D0"/>
    <w:rPr>
      <w:rFonts w:ascii="Times New Roman" w:eastAsia="Times New Roman" w:hAnsi="Times New Roman" w:cs="Times New Roman"/>
      <w:sz w:val="20"/>
      <w:szCs w:val="20"/>
      <w:lang w:eastAsia="ru-RU"/>
    </w:rPr>
  </w:style>
  <w:style w:type="character" w:styleId="ab">
    <w:name w:val="footnote reference"/>
    <w:uiPriority w:val="99"/>
    <w:semiHidden/>
    <w:rsid w:val="002305D0"/>
    <w:rPr>
      <w:vertAlign w:val="superscript"/>
    </w:rPr>
  </w:style>
  <w:style w:type="paragraph" w:customStyle="1" w:styleId="ConsPlusNormal">
    <w:name w:val="ConsPlusNormal"/>
    <w:rsid w:val="008A6EDD"/>
    <w:pPr>
      <w:widowControl w:val="0"/>
      <w:autoSpaceDE w:val="0"/>
      <w:autoSpaceDN w:val="0"/>
      <w:spacing w:after="0" w:line="240" w:lineRule="auto"/>
    </w:pPr>
    <w:rPr>
      <w:rFonts w:ascii="Calibri" w:eastAsia="Times New Roman" w:hAnsi="Calibri" w:cs="Calibri"/>
      <w:szCs w:val="20"/>
      <w:lang w:eastAsia="ru-RU"/>
    </w:rPr>
  </w:style>
  <w:style w:type="character" w:customStyle="1" w:styleId="21">
    <w:name w:val="Основной текст (2)_"/>
    <w:basedOn w:val="a0"/>
    <w:link w:val="22"/>
    <w:rsid w:val="00425FBE"/>
    <w:rPr>
      <w:rFonts w:ascii="Times New Roman" w:eastAsia="Times New Roman" w:hAnsi="Times New Roman" w:cs="Times New Roman"/>
      <w:shd w:val="clear" w:color="auto" w:fill="FFFFFF"/>
    </w:rPr>
  </w:style>
  <w:style w:type="paragraph" w:customStyle="1" w:styleId="22">
    <w:name w:val="Основной текст (2)"/>
    <w:basedOn w:val="a"/>
    <w:link w:val="21"/>
    <w:rsid w:val="00425FBE"/>
    <w:pPr>
      <w:widowControl w:val="0"/>
      <w:shd w:val="clear" w:color="auto" w:fill="FFFFFF"/>
      <w:spacing w:after="780" w:line="274" w:lineRule="exact"/>
      <w:ind w:hanging="760"/>
      <w:jc w:val="right"/>
    </w:pPr>
    <w:rPr>
      <w:rFonts w:ascii="Times New Roman" w:eastAsia="Times New Roman" w:hAnsi="Times New Roman" w:cs="Times New Roman"/>
      <w:lang w:eastAsia="en-US"/>
    </w:rPr>
  </w:style>
  <w:style w:type="paragraph" w:customStyle="1" w:styleId="ConsPlusNonformat">
    <w:name w:val="ConsPlusNonformat"/>
    <w:rsid w:val="002C1A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unhideWhenUsed/>
    <w:rsid w:val="00B63A9F"/>
    <w:rPr>
      <w:rFonts w:ascii="Tahoma" w:hAnsi="Tahoma" w:cs="Tahoma"/>
      <w:sz w:val="16"/>
      <w:szCs w:val="16"/>
    </w:rPr>
  </w:style>
  <w:style w:type="character" w:customStyle="1" w:styleId="ad">
    <w:name w:val="Текст выноски Знак"/>
    <w:basedOn w:val="a0"/>
    <w:link w:val="ac"/>
    <w:uiPriority w:val="99"/>
    <w:rsid w:val="00B63A9F"/>
    <w:rPr>
      <w:rFonts w:ascii="Tahoma" w:hAnsi="Tahoma" w:cs="Tahoma"/>
      <w:sz w:val="16"/>
      <w:szCs w:val="16"/>
      <w:lang w:eastAsia="ru-RU"/>
    </w:rPr>
  </w:style>
  <w:style w:type="character" w:styleId="ae">
    <w:name w:val="Hyperlink"/>
    <w:basedOn w:val="a0"/>
    <w:uiPriority w:val="99"/>
    <w:unhideWhenUsed/>
    <w:rsid w:val="00364784"/>
    <w:rPr>
      <w:color w:val="0000FF"/>
      <w:u w:val="single"/>
    </w:rPr>
  </w:style>
  <w:style w:type="character" w:customStyle="1" w:styleId="10">
    <w:name w:val="Заголовок 1 Знак"/>
    <w:basedOn w:val="a0"/>
    <w:link w:val="1"/>
    <w:uiPriority w:val="9"/>
    <w:rsid w:val="00BF5711"/>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semiHidden/>
    <w:rsid w:val="00BF5711"/>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BF5711"/>
  </w:style>
  <w:style w:type="paragraph" w:styleId="23">
    <w:name w:val="Body Text 2"/>
    <w:basedOn w:val="a"/>
    <w:link w:val="24"/>
    <w:uiPriority w:val="99"/>
    <w:rsid w:val="00BF5711"/>
    <w:pPr>
      <w:autoSpaceDE w:val="0"/>
      <w:autoSpaceDN w:val="0"/>
      <w:ind w:firstLine="454"/>
    </w:pPr>
    <w:rPr>
      <w:rFonts w:ascii="Times New Roman" w:eastAsia="Times New Roman" w:hAnsi="Times New Roman" w:cs="Times New Roman"/>
      <w:sz w:val="19"/>
      <w:szCs w:val="19"/>
    </w:rPr>
  </w:style>
  <w:style w:type="character" w:customStyle="1" w:styleId="24">
    <w:name w:val="Основной текст 2 Знак"/>
    <w:basedOn w:val="a0"/>
    <w:link w:val="23"/>
    <w:uiPriority w:val="99"/>
    <w:rsid w:val="00BF5711"/>
    <w:rPr>
      <w:rFonts w:ascii="Times New Roman" w:eastAsia="Times New Roman" w:hAnsi="Times New Roman" w:cs="Times New Roman"/>
      <w:sz w:val="19"/>
      <w:szCs w:val="19"/>
      <w:lang w:eastAsia="ru-RU"/>
    </w:rPr>
  </w:style>
  <w:style w:type="paragraph" w:styleId="af">
    <w:name w:val="Body Text"/>
    <w:basedOn w:val="a"/>
    <w:link w:val="af0"/>
    <w:uiPriority w:val="99"/>
    <w:rsid w:val="00BF5711"/>
    <w:pPr>
      <w:autoSpaceDE w:val="0"/>
      <w:autoSpaceDN w:val="0"/>
      <w:spacing w:before="80"/>
    </w:pPr>
    <w:rPr>
      <w:rFonts w:ascii="Times New Roman" w:eastAsia="Times New Roman" w:hAnsi="Times New Roman" w:cs="Times New Roman"/>
      <w:sz w:val="15"/>
      <w:szCs w:val="15"/>
    </w:rPr>
  </w:style>
  <w:style w:type="character" w:customStyle="1" w:styleId="af0">
    <w:name w:val="Основной текст Знак"/>
    <w:basedOn w:val="a0"/>
    <w:link w:val="af"/>
    <w:uiPriority w:val="99"/>
    <w:rsid w:val="00BF5711"/>
    <w:rPr>
      <w:rFonts w:ascii="Times New Roman" w:eastAsia="Times New Roman" w:hAnsi="Times New Roman" w:cs="Times New Roman"/>
      <w:sz w:val="15"/>
      <w:szCs w:val="15"/>
      <w:lang w:eastAsia="ru-RU"/>
    </w:rPr>
  </w:style>
  <w:style w:type="paragraph" w:styleId="25">
    <w:name w:val="Body Text Indent 2"/>
    <w:basedOn w:val="a"/>
    <w:link w:val="26"/>
    <w:uiPriority w:val="99"/>
    <w:rsid w:val="00BF5711"/>
    <w:pPr>
      <w:autoSpaceDE w:val="0"/>
      <w:autoSpaceDN w:val="0"/>
      <w:ind w:right="936" w:firstLine="454"/>
      <w:jc w:val="both"/>
    </w:pPr>
    <w:rPr>
      <w:rFonts w:ascii="Times New Roman" w:eastAsia="Times New Roman" w:hAnsi="Times New Roman" w:cs="Times New Roman"/>
      <w:sz w:val="19"/>
      <w:szCs w:val="19"/>
    </w:rPr>
  </w:style>
  <w:style w:type="character" w:customStyle="1" w:styleId="26">
    <w:name w:val="Основной текст с отступом 2 Знак"/>
    <w:basedOn w:val="a0"/>
    <w:link w:val="25"/>
    <w:uiPriority w:val="99"/>
    <w:rsid w:val="00BF5711"/>
    <w:rPr>
      <w:rFonts w:ascii="Times New Roman" w:eastAsia="Times New Roman" w:hAnsi="Times New Roman" w:cs="Times New Roman"/>
      <w:sz w:val="19"/>
      <w:szCs w:val="19"/>
      <w:lang w:eastAsia="ru-RU"/>
    </w:rPr>
  </w:style>
  <w:style w:type="paragraph" w:styleId="af1">
    <w:name w:val="caption"/>
    <w:basedOn w:val="a"/>
    <w:next w:val="a"/>
    <w:uiPriority w:val="99"/>
    <w:qFormat/>
    <w:rsid w:val="00BF5711"/>
    <w:pPr>
      <w:autoSpaceDE w:val="0"/>
      <w:autoSpaceDN w:val="0"/>
      <w:spacing w:before="240" w:after="60"/>
      <w:ind w:right="936"/>
      <w:jc w:val="center"/>
    </w:pPr>
    <w:rPr>
      <w:rFonts w:ascii="Arial" w:eastAsia="Times New Roman" w:hAnsi="Arial" w:cs="Arial"/>
      <w:b/>
      <w:bCs/>
      <w:sz w:val="20"/>
      <w:szCs w:val="20"/>
    </w:rPr>
  </w:style>
  <w:style w:type="character" w:styleId="af2">
    <w:name w:val="annotation reference"/>
    <w:basedOn w:val="a0"/>
    <w:uiPriority w:val="99"/>
    <w:unhideWhenUsed/>
    <w:rsid w:val="00BF5711"/>
    <w:rPr>
      <w:rFonts w:cs="Times New Roman"/>
      <w:sz w:val="16"/>
    </w:rPr>
  </w:style>
  <w:style w:type="paragraph" w:styleId="af3">
    <w:name w:val="annotation text"/>
    <w:basedOn w:val="a"/>
    <w:link w:val="af4"/>
    <w:uiPriority w:val="99"/>
    <w:unhideWhenUsed/>
    <w:rsid w:val="00BF5711"/>
    <w:pPr>
      <w:spacing w:after="200"/>
    </w:pPr>
    <w:rPr>
      <w:rFonts w:eastAsia="Times New Roman" w:cs="Times New Roman"/>
      <w:sz w:val="20"/>
      <w:szCs w:val="20"/>
      <w:lang w:eastAsia="en-US"/>
    </w:rPr>
  </w:style>
  <w:style w:type="character" w:customStyle="1" w:styleId="af4">
    <w:name w:val="Текст примечания Знак"/>
    <w:basedOn w:val="a0"/>
    <w:link w:val="af3"/>
    <w:uiPriority w:val="99"/>
    <w:rsid w:val="00BF5711"/>
    <w:rPr>
      <w:rFonts w:ascii="Calibri" w:eastAsia="Times New Roman" w:hAnsi="Calibri" w:cs="Times New Roman"/>
      <w:sz w:val="20"/>
      <w:szCs w:val="20"/>
    </w:rPr>
  </w:style>
  <w:style w:type="paragraph" w:customStyle="1" w:styleId="ConsNormal">
    <w:name w:val="ConsNormal"/>
    <w:rsid w:val="00BF571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rsid w:val="00BF5711"/>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f5">
    <w:name w:val="annotation subject"/>
    <w:basedOn w:val="af3"/>
    <w:next w:val="af3"/>
    <w:link w:val="af6"/>
    <w:uiPriority w:val="99"/>
    <w:rsid w:val="00BF5711"/>
    <w:pPr>
      <w:spacing w:after="0"/>
    </w:pPr>
    <w:rPr>
      <w:rFonts w:ascii="Times New Roman" w:hAnsi="Times New Roman"/>
      <w:b/>
      <w:bCs/>
      <w:lang w:eastAsia="ru-RU"/>
    </w:rPr>
  </w:style>
  <w:style w:type="character" w:customStyle="1" w:styleId="af6">
    <w:name w:val="Тема примечания Знак"/>
    <w:basedOn w:val="af4"/>
    <w:link w:val="af5"/>
    <w:uiPriority w:val="99"/>
    <w:rsid w:val="00BF5711"/>
    <w:rPr>
      <w:rFonts w:ascii="Times New Roman" w:eastAsia="Times New Roman" w:hAnsi="Times New Roman" w:cs="Times New Roman"/>
      <w:b/>
      <w:bCs/>
      <w:sz w:val="20"/>
      <w:szCs w:val="20"/>
      <w:lang w:eastAsia="ru-RU"/>
    </w:rPr>
  </w:style>
  <w:style w:type="character" w:styleId="af7">
    <w:name w:val="FollowedHyperlink"/>
    <w:basedOn w:val="a0"/>
    <w:uiPriority w:val="99"/>
    <w:rsid w:val="00BF5711"/>
    <w:rPr>
      <w:rFonts w:cs="Times New Roman"/>
      <w:color w:val="800080"/>
      <w:u w:val="single"/>
    </w:rPr>
  </w:style>
  <w:style w:type="table" w:customStyle="1" w:styleId="12">
    <w:name w:val="Светлая заливка1"/>
    <w:basedOn w:val="a1"/>
    <w:uiPriority w:val="60"/>
    <w:rsid w:val="00BF5711"/>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8">
    <w:name w:val="Normal (Web)"/>
    <w:basedOn w:val="a"/>
    <w:uiPriority w:val="99"/>
    <w:unhideWhenUsed/>
    <w:rsid w:val="00BF5711"/>
    <w:pPr>
      <w:spacing w:before="100" w:beforeAutospacing="1" w:after="100" w:afterAutospacing="1"/>
    </w:pPr>
    <w:rPr>
      <w:rFonts w:ascii="Times New Roman" w:eastAsia="Times New Roman" w:hAnsi="Times New Roman" w:cs="Times New Roman"/>
      <w:sz w:val="24"/>
      <w:szCs w:val="24"/>
    </w:rPr>
  </w:style>
  <w:style w:type="paragraph" w:styleId="af9">
    <w:name w:val="No Spacing"/>
    <w:uiPriority w:val="1"/>
    <w:qFormat/>
    <w:rsid w:val="00BF5711"/>
    <w:pPr>
      <w:spacing w:after="0" w:line="240" w:lineRule="auto"/>
    </w:pPr>
    <w:rPr>
      <w:rFonts w:ascii="Calibri" w:eastAsia="Times New Roman" w:hAnsi="Calibri" w:cs="Times New Roman"/>
    </w:rPr>
  </w:style>
  <w:style w:type="paragraph" w:customStyle="1" w:styleId="-3">
    <w:name w:val="Пункт-3"/>
    <w:basedOn w:val="a"/>
    <w:link w:val="-30"/>
    <w:uiPriority w:val="99"/>
    <w:rsid w:val="00BF5711"/>
    <w:pPr>
      <w:numPr>
        <w:ilvl w:val="2"/>
        <w:numId w:val="1"/>
      </w:numPr>
      <w:jc w:val="both"/>
    </w:pPr>
    <w:rPr>
      <w:rFonts w:ascii="Times New Roman" w:eastAsia="Times New Roman" w:hAnsi="Times New Roman" w:cs="Times New Roman"/>
      <w:sz w:val="24"/>
      <w:szCs w:val="28"/>
    </w:rPr>
  </w:style>
  <w:style w:type="character" w:customStyle="1" w:styleId="-30">
    <w:name w:val="Пункт-3 Знак"/>
    <w:link w:val="-3"/>
    <w:uiPriority w:val="99"/>
    <w:locked/>
    <w:rsid w:val="00BF5711"/>
    <w:rPr>
      <w:rFonts w:ascii="Times New Roman" w:eastAsia="Times New Roman" w:hAnsi="Times New Roman" w:cs="Times New Roman"/>
      <w:sz w:val="24"/>
      <w:szCs w:val="28"/>
      <w:lang w:eastAsia="ru-RU"/>
    </w:rPr>
  </w:style>
  <w:style w:type="paragraph" w:customStyle="1" w:styleId="Default">
    <w:name w:val="Default"/>
    <w:rsid w:val="00BF57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3">
    <w:name w:val="Заголовок для оглавления 1"/>
    <w:basedOn w:val="1"/>
    <w:link w:val="14"/>
    <w:qFormat/>
    <w:rsid w:val="009849B4"/>
    <w:pPr>
      <w:keepLines/>
      <w:autoSpaceDE/>
      <w:autoSpaceDN/>
      <w:jc w:val="center"/>
    </w:pPr>
    <w:rPr>
      <w:color w:val="365F91"/>
      <w:sz w:val="28"/>
      <w:szCs w:val="28"/>
    </w:rPr>
  </w:style>
  <w:style w:type="character" w:customStyle="1" w:styleId="14">
    <w:name w:val="Заголовок для оглавления 1 Знак"/>
    <w:link w:val="13"/>
    <w:rsid w:val="009849B4"/>
    <w:rPr>
      <w:rFonts w:ascii="Times New Roman" w:eastAsia="Times New Roman" w:hAnsi="Times New Roman" w:cs="Times New Roman"/>
      <w:b/>
      <w:bCs/>
      <w:color w:val="365F91"/>
      <w:sz w:val="28"/>
      <w:szCs w:val="28"/>
    </w:rPr>
  </w:style>
  <w:style w:type="character" w:styleId="afa">
    <w:name w:val="Strong"/>
    <w:uiPriority w:val="22"/>
    <w:qFormat/>
    <w:rsid w:val="000D1172"/>
    <w:rPr>
      <w:b/>
      <w:bCs/>
    </w:rPr>
  </w:style>
  <w:style w:type="table" w:customStyle="1" w:styleId="27">
    <w:name w:val="Сетка таблицы2"/>
    <w:basedOn w:val="a1"/>
    <w:next w:val="a8"/>
    <w:uiPriority w:val="39"/>
    <w:rsid w:val="00B740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73522">
      <w:bodyDiv w:val="1"/>
      <w:marLeft w:val="0"/>
      <w:marRight w:val="0"/>
      <w:marTop w:val="0"/>
      <w:marBottom w:val="0"/>
      <w:divBdr>
        <w:top w:val="none" w:sz="0" w:space="0" w:color="auto"/>
        <w:left w:val="none" w:sz="0" w:space="0" w:color="auto"/>
        <w:bottom w:val="none" w:sz="0" w:space="0" w:color="auto"/>
        <w:right w:val="none" w:sz="0" w:space="0" w:color="auto"/>
      </w:divBdr>
    </w:div>
    <w:div w:id="1800030979">
      <w:bodyDiv w:val="1"/>
      <w:marLeft w:val="0"/>
      <w:marRight w:val="0"/>
      <w:marTop w:val="0"/>
      <w:marBottom w:val="0"/>
      <w:divBdr>
        <w:top w:val="none" w:sz="0" w:space="0" w:color="auto"/>
        <w:left w:val="none" w:sz="0" w:space="0" w:color="auto"/>
        <w:bottom w:val="none" w:sz="0" w:space="0" w:color="auto"/>
        <w:right w:val="none" w:sz="0" w:space="0" w:color="auto"/>
      </w:divBdr>
    </w:div>
    <w:div w:id="209551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82FF8575369AE0FD6BB059B302A3D47E730B70105A6496CD5B05DD1DE15226F9A84651BB6463078385742A0D00685FDC0026096h2m0N" TargetMode="External"/><Relationship Id="rId13" Type="http://schemas.openxmlformats.org/officeDocument/2006/relationships/hyperlink" Target="consultantplus://offline/ref=8F382FF8575369AE0FD6BB059B302A3D47E730B70105A6496CD5B05DD1DE15226F9A84641DB6463078385742A0D00685FDC0026096h2m0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F382FF8575369AE0FD6BB059B302A3D47E431BC0607A6496CD5B05DD1DE15227D9ADC6C18BE53642162004FA2hDm3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382FF8575369AE0FD6BB059B302A3D47E730B70104A6496CD5B05DD1DE15226F9A84631CBB4C6F7D2D461AADD1199BF5D61E629420hDm0N" TargetMode="External"/><Relationship Id="rId5" Type="http://schemas.openxmlformats.org/officeDocument/2006/relationships/webSettings" Target="webSettings.xml"/><Relationship Id="rId15" Type="http://schemas.openxmlformats.org/officeDocument/2006/relationships/hyperlink" Target="consultantplus://offline/ref=8F382FF8575369AE0FD6BB059B302A3D47E730B90706A6496CD5B05DD1DE15226F9A846018BF4F6C2077561EE4841585F4C000688A20D2A6h4m1N" TargetMode="External"/><Relationship Id="rId10" Type="http://schemas.openxmlformats.org/officeDocument/2006/relationships/hyperlink" Target="consultantplus://offline/ref=8F382FF8575369AE0FD6BB059B302A3D47E436BF0F08A6496CD5B05DD1DE15226F9A846018BF4D652A77561EE4841585F4C000688A20D2A6h4m1N" TargetMode="External"/><Relationship Id="rId4" Type="http://schemas.openxmlformats.org/officeDocument/2006/relationships/settings" Target="settings.xml"/><Relationship Id="rId9" Type="http://schemas.openxmlformats.org/officeDocument/2006/relationships/hyperlink" Target="consultantplus://offline/ref=8F382FF8575369AE0FD6BB059B302A3D47E730B90706A6496CD5B05DD1DE15226F9A846018BF4F632F77561EE4841585F4C000688A20D2A6h4m1N" TargetMode="External"/><Relationship Id="rId14" Type="http://schemas.openxmlformats.org/officeDocument/2006/relationships/hyperlink" Target="consultantplus://offline/ref=8F382FF8575369AE0FD6BB059B302A3D40E532B80E09A6496CD5B05DD1DE15226F9A846018BF4D642177561EE4841585F4C000688A20D2A6h4m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A5EFF-B91F-4D25-9D48-AB6B7E67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19</Pages>
  <Words>9364</Words>
  <Characters>53375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ОАО "Ростелеком"</Company>
  <LinksUpToDate>false</LinksUpToDate>
  <CharactersWithSpaces>62614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Ермакова Анна Валентиновна</dc:creator>
  <cp:lastModifiedBy>Екатерина Михаилова</cp:lastModifiedBy>
  <cp:revision>47</cp:revision>
  <cp:lastPrinted>2021-06-25T13:08:00Z</cp:lastPrinted>
  <dcterms:created xsi:type="dcterms:W3CDTF">2019-03-29T19:34:00Z</dcterms:created>
  <dcterms:modified xsi:type="dcterms:W3CDTF">2022-10-05T14:03:00Z</dcterms:modified>
</cp:coreProperties>
</file>